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4224"/>
        <w:gridCol w:w="50"/>
      </w:tblGrid>
      <w:tr w:rsidR="00915D9B" w:rsidRPr="009C0F52" w14:paraId="549598C9" w14:textId="77777777" w:rsidTr="009C0F52">
        <w:trPr>
          <w:gridAfter w:val="1"/>
          <w:wAfter w:w="50" w:type="dxa"/>
          <w:cantSplit/>
        </w:trPr>
        <w:tc>
          <w:tcPr>
            <w:tcW w:w="8506" w:type="dxa"/>
            <w:gridSpan w:val="2"/>
            <w:shd w:val="clear" w:color="auto" w:fill="42494E"/>
          </w:tcPr>
          <w:p w14:paraId="6D724A34" w14:textId="77777777" w:rsidR="00915D9B" w:rsidRPr="009C0F52" w:rsidRDefault="00915D9B" w:rsidP="00EC57FA">
            <w:pPr>
              <w:spacing w:before="60" w:after="60"/>
              <w:rPr>
                <w:b/>
                <w:bCs/>
                <w:color w:val="FFFFFF" w:themeColor="background1"/>
                <w:sz w:val="18"/>
                <w:szCs w:val="18"/>
              </w:rPr>
            </w:pPr>
            <w:r w:rsidRPr="009C0F52">
              <w:rPr>
                <w:b/>
                <w:bCs/>
                <w:color w:val="FFFFFF" w:themeColor="background1"/>
                <w:sz w:val="18"/>
                <w:szCs w:val="18"/>
              </w:rPr>
              <w:t>JOB INFORMATION</w:t>
            </w:r>
          </w:p>
        </w:tc>
      </w:tr>
      <w:tr w:rsidR="00BA2D3B" w:rsidRPr="009C0F52" w14:paraId="3953761F" w14:textId="77777777" w:rsidTr="00576928">
        <w:trPr>
          <w:gridAfter w:val="1"/>
          <w:wAfter w:w="50" w:type="dxa"/>
        </w:trPr>
        <w:tc>
          <w:tcPr>
            <w:tcW w:w="4282" w:type="dxa"/>
            <w:shd w:val="clear" w:color="000000" w:fill="FFFFFF"/>
            <w:vAlign w:val="center"/>
          </w:tcPr>
          <w:p w14:paraId="0A134671" w14:textId="77777777" w:rsidR="00BA2D3B" w:rsidRPr="009C0F52" w:rsidRDefault="00BA2D3B" w:rsidP="00DA2DCB">
            <w:pPr>
              <w:spacing w:before="120" w:after="120"/>
              <w:rPr>
                <w:color w:val="000000" w:themeColor="text1"/>
                <w:sz w:val="18"/>
                <w:szCs w:val="18"/>
              </w:rPr>
            </w:pPr>
            <w:r w:rsidRPr="009C0F52">
              <w:rPr>
                <w:color w:val="000000" w:themeColor="text1"/>
                <w:sz w:val="18"/>
                <w:szCs w:val="18"/>
              </w:rPr>
              <w:t>JOB TITLE</w:t>
            </w:r>
          </w:p>
        </w:tc>
        <w:tc>
          <w:tcPr>
            <w:tcW w:w="4224" w:type="dxa"/>
            <w:vAlign w:val="center"/>
          </w:tcPr>
          <w:p w14:paraId="2082145A" w14:textId="7A96C628" w:rsidR="00BA2D3B" w:rsidRPr="009C0F52" w:rsidRDefault="008010D5" w:rsidP="00E05C5D">
            <w:pPr>
              <w:spacing w:before="120" w:after="120"/>
              <w:rPr>
                <w:b/>
                <w:bCs/>
                <w:color w:val="000000" w:themeColor="text1"/>
                <w:sz w:val="18"/>
                <w:szCs w:val="18"/>
              </w:rPr>
            </w:pPr>
            <w:r>
              <w:rPr>
                <w:b/>
                <w:bCs/>
                <w:color w:val="000000" w:themeColor="text1"/>
                <w:sz w:val="18"/>
                <w:szCs w:val="18"/>
              </w:rPr>
              <w:t xml:space="preserve">Event </w:t>
            </w:r>
            <w:r w:rsidR="00731F2C">
              <w:rPr>
                <w:b/>
                <w:bCs/>
                <w:color w:val="000000" w:themeColor="text1"/>
                <w:sz w:val="18"/>
                <w:szCs w:val="18"/>
              </w:rPr>
              <w:t>Engineer</w:t>
            </w:r>
          </w:p>
        </w:tc>
      </w:tr>
      <w:tr w:rsidR="00BA2D3B" w:rsidRPr="009C0F52" w14:paraId="4D9505BB" w14:textId="77777777" w:rsidTr="00576928">
        <w:trPr>
          <w:gridAfter w:val="1"/>
          <w:wAfter w:w="50" w:type="dxa"/>
        </w:trPr>
        <w:tc>
          <w:tcPr>
            <w:tcW w:w="4282" w:type="dxa"/>
            <w:shd w:val="clear" w:color="000000" w:fill="FFFFFF"/>
            <w:vAlign w:val="center"/>
          </w:tcPr>
          <w:p w14:paraId="51E74A4B" w14:textId="77777777" w:rsidR="00BA2D3B" w:rsidRPr="009C0F52" w:rsidRDefault="00BA2D3B" w:rsidP="007453C9">
            <w:pPr>
              <w:spacing w:before="120" w:after="120"/>
              <w:rPr>
                <w:color w:val="000000" w:themeColor="text1"/>
                <w:sz w:val="18"/>
                <w:szCs w:val="18"/>
              </w:rPr>
            </w:pPr>
            <w:r w:rsidRPr="009C0F52">
              <w:rPr>
                <w:color w:val="000000" w:themeColor="text1"/>
                <w:sz w:val="18"/>
                <w:szCs w:val="18"/>
              </w:rPr>
              <w:t>LOCATION</w:t>
            </w:r>
          </w:p>
        </w:tc>
        <w:tc>
          <w:tcPr>
            <w:tcW w:w="4224" w:type="dxa"/>
            <w:vAlign w:val="center"/>
          </w:tcPr>
          <w:p w14:paraId="311A0094" w14:textId="39DC389B" w:rsidR="00BA2D3B" w:rsidRPr="009C0F52" w:rsidRDefault="00576928" w:rsidP="007453C9">
            <w:pPr>
              <w:spacing w:before="120" w:after="120"/>
              <w:rPr>
                <w:b/>
                <w:bCs/>
                <w:color w:val="000000" w:themeColor="text1"/>
                <w:sz w:val="18"/>
                <w:szCs w:val="18"/>
              </w:rPr>
            </w:pPr>
            <w:r w:rsidRPr="009C0F52">
              <w:rPr>
                <w:b/>
                <w:bCs/>
                <w:color w:val="000000" w:themeColor="text1"/>
                <w:sz w:val="18"/>
                <w:szCs w:val="18"/>
              </w:rPr>
              <w:t>Head Office</w:t>
            </w:r>
            <w:r w:rsidR="00620E6E">
              <w:rPr>
                <w:b/>
                <w:bCs/>
                <w:color w:val="000000" w:themeColor="text1"/>
                <w:sz w:val="18"/>
                <w:szCs w:val="18"/>
              </w:rPr>
              <w:t xml:space="preserve"> </w:t>
            </w:r>
            <w:r w:rsidR="00D522C4">
              <w:rPr>
                <w:b/>
                <w:bCs/>
                <w:color w:val="000000" w:themeColor="text1"/>
                <w:sz w:val="18"/>
                <w:szCs w:val="18"/>
              </w:rPr>
              <w:t xml:space="preserve">Technologies </w:t>
            </w:r>
          </w:p>
        </w:tc>
      </w:tr>
      <w:tr w:rsidR="00D01889" w:rsidRPr="009C0F52" w14:paraId="7E54A48E" w14:textId="77777777" w:rsidTr="00576928">
        <w:trPr>
          <w:gridAfter w:val="1"/>
          <w:wAfter w:w="50" w:type="dxa"/>
        </w:trPr>
        <w:tc>
          <w:tcPr>
            <w:tcW w:w="4282" w:type="dxa"/>
            <w:shd w:val="clear" w:color="000000" w:fill="FFFFFF"/>
            <w:vAlign w:val="center"/>
          </w:tcPr>
          <w:p w14:paraId="6909BA36" w14:textId="77777777" w:rsidR="00D01889" w:rsidRPr="009C0F52" w:rsidRDefault="00D01889" w:rsidP="00D01889">
            <w:pPr>
              <w:spacing w:before="120" w:after="120"/>
              <w:ind w:left="460" w:hanging="426"/>
              <w:rPr>
                <w:color w:val="000000" w:themeColor="text1"/>
                <w:sz w:val="18"/>
                <w:szCs w:val="18"/>
              </w:rPr>
            </w:pPr>
            <w:r w:rsidRPr="009C0F52">
              <w:rPr>
                <w:color w:val="000000" w:themeColor="text1"/>
                <w:sz w:val="18"/>
                <w:szCs w:val="18"/>
              </w:rPr>
              <w:t>REPORTS TO</w:t>
            </w:r>
          </w:p>
        </w:tc>
        <w:tc>
          <w:tcPr>
            <w:tcW w:w="4224" w:type="dxa"/>
            <w:vAlign w:val="center"/>
          </w:tcPr>
          <w:p w14:paraId="35399D4F" w14:textId="1F26F984" w:rsidR="00D01889" w:rsidRPr="006E6FE8" w:rsidRDefault="009E6E16" w:rsidP="00D01889">
            <w:pPr>
              <w:spacing w:before="120" w:after="120"/>
              <w:rPr>
                <w:b/>
                <w:bCs/>
                <w:color w:val="000000" w:themeColor="text1"/>
                <w:sz w:val="18"/>
                <w:szCs w:val="18"/>
                <w:highlight w:val="yellow"/>
              </w:rPr>
            </w:pPr>
            <w:r w:rsidRPr="00865F10">
              <w:rPr>
                <w:b/>
                <w:bCs/>
                <w:color w:val="000000" w:themeColor="text1"/>
                <w:sz w:val="18"/>
                <w:szCs w:val="18"/>
              </w:rPr>
              <w:t>Operations Manager</w:t>
            </w:r>
          </w:p>
        </w:tc>
      </w:tr>
      <w:tr w:rsidR="00915D9B" w:rsidRPr="009C0F52" w14:paraId="16474AFE" w14:textId="77777777" w:rsidTr="00AB16A1">
        <w:trPr>
          <w:trHeight w:val="364"/>
        </w:trPr>
        <w:tc>
          <w:tcPr>
            <w:tcW w:w="8556" w:type="dxa"/>
            <w:gridSpan w:val="3"/>
            <w:shd w:val="clear" w:color="auto" w:fill="42494E"/>
          </w:tcPr>
          <w:p w14:paraId="1039D905" w14:textId="77777777" w:rsidR="00915D9B" w:rsidRPr="009C0F52" w:rsidRDefault="00915D9B" w:rsidP="00741A4E">
            <w:pPr>
              <w:pStyle w:val="Heading1"/>
              <w:keepNext w:val="0"/>
              <w:spacing w:before="60" w:after="60"/>
              <w:rPr>
                <w:color w:val="FFFFFF" w:themeColor="background1"/>
                <w:sz w:val="20"/>
                <w:szCs w:val="20"/>
              </w:rPr>
            </w:pPr>
            <w:r w:rsidRPr="009C0F52">
              <w:rPr>
                <w:color w:val="FFFFFF" w:themeColor="background1"/>
                <w:sz w:val="20"/>
                <w:szCs w:val="20"/>
              </w:rPr>
              <w:t>OVERALL PURPOSE OF JOB</w:t>
            </w:r>
          </w:p>
        </w:tc>
      </w:tr>
      <w:tr w:rsidR="00915D9B" w:rsidRPr="009C0F52" w14:paraId="5D0792D3" w14:textId="77777777" w:rsidTr="00576928">
        <w:tc>
          <w:tcPr>
            <w:tcW w:w="8556" w:type="dxa"/>
            <w:gridSpan w:val="3"/>
          </w:tcPr>
          <w:p w14:paraId="4814B243" w14:textId="0AEDB8FC" w:rsidR="00915D9B" w:rsidRPr="00186DF5" w:rsidRDefault="00805383" w:rsidP="00186DF5">
            <w:pPr>
              <w:spacing w:before="120" w:after="120"/>
              <w:rPr>
                <w:color w:val="000000" w:themeColor="text1"/>
                <w:sz w:val="20"/>
                <w:szCs w:val="20"/>
              </w:rPr>
            </w:pPr>
            <w:r w:rsidRPr="00186DF5">
              <w:rPr>
                <w:color w:val="000000" w:themeColor="text1"/>
                <w:sz w:val="20"/>
                <w:szCs w:val="20"/>
              </w:rPr>
              <w:t>Our IT division is the newest and most rapidly growing area of the business. Within this exciting division</w:t>
            </w:r>
            <w:r w:rsidR="00186DF5" w:rsidRPr="00186DF5">
              <w:rPr>
                <w:color w:val="000000" w:themeColor="text1"/>
                <w:sz w:val="20"/>
                <w:szCs w:val="20"/>
              </w:rPr>
              <w:t>, there is scope to progress. The main responsibility is to</w:t>
            </w:r>
            <w:r w:rsidR="00732DCD">
              <w:rPr>
                <w:color w:val="000000" w:themeColor="text1"/>
                <w:sz w:val="20"/>
                <w:szCs w:val="20"/>
              </w:rPr>
              <w:t xml:space="preserve"> engage a team to</w:t>
            </w:r>
            <w:r w:rsidR="00186DF5" w:rsidRPr="00186DF5">
              <w:rPr>
                <w:color w:val="000000" w:themeColor="text1"/>
                <w:sz w:val="20"/>
                <w:szCs w:val="20"/>
              </w:rPr>
              <w:t xml:space="preserve"> i</w:t>
            </w:r>
            <w:r w:rsidR="009E6E16" w:rsidRPr="00186DF5">
              <w:rPr>
                <w:color w:val="000000" w:themeColor="text1"/>
                <w:sz w:val="20"/>
                <w:szCs w:val="20"/>
              </w:rPr>
              <w:t>nstall and support on-site communication and interactive services for events, deploying a range of temporary networks and equipment</w:t>
            </w:r>
            <w:r w:rsidR="0062055D">
              <w:rPr>
                <w:color w:val="000000" w:themeColor="text1"/>
                <w:sz w:val="20"/>
                <w:szCs w:val="20"/>
              </w:rPr>
              <w:t xml:space="preserve"> that delivers flawless payment solutions across the site</w:t>
            </w:r>
            <w:r w:rsidR="009E6E16" w:rsidRPr="00186DF5">
              <w:rPr>
                <w:color w:val="000000" w:themeColor="text1"/>
                <w:sz w:val="20"/>
                <w:szCs w:val="20"/>
              </w:rPr>
              <w:t>.</w:t>
            </w:r>
            <w:r w:rsidRPr="00186DF5">
              <w:rPr>
                <w:color w:val="000000" w:themeColor="text1"/>
                <w:sz w:val="20"/>
                <w:szCs w:val="20"/>
              </w:rPr>
              <w:t xml:space="preserve"> </w:t>
            </w:r>
            <w:r w:rsidR="00186DF5" w:rsidRPr="00186DF5">
              <w:rPr>
                <w:color w:val="000000" w:themeColor="text1"/>
                <w:sz w:val="20"/>
                <w:szCs w:val="20"/>
              </w:rPr>
              <w:t>Excellent communication and problem-solving skills will be required as well as some proven experience or interest in the events industry.</w:t>
            </w:r>
            <w:r w:rsidR="00E310D0">
              <w:rPr>
                <w:color w:val="000000" w:themeColor="text1"/>
                <w:sz w:val="20"/>
                <w:szCs w:val="20"/>
              </w:rPr>
              <w:t xml:space="preserve"> An ability to </w:t>
            </w:r>
            <w:r w:rsidR="00732DCD">
              <w:rPr>
                <w:color w:val="000000" w:themeColor="text1"/>
                <w:sz w:val="20"/>
                <w:szCs w:val="20"/>
              </w:rPr>
              <w:t xml:space="preserve">successfully </w:t>
            </w:r>
            <w:r w:rsidR="00E310D0">
              <w:rPr>
                <w:color w:val="000000" w:themeColor="text1"/>
                <w:sz w:val="20"/>
                <w:szCs w:val="20"/>
              </w:rPr>
              <w:t xml:space="preserve">lead </w:t>
            </w:r>
            <w:r w:rsidR="00732DCD">
              <w:rPr>
                <w:color w:val="000000" w:themeColor="text1"/>
                <w:sz w:val="20"/>
                <w:szCs w:val="20"/>
              </w:rPr>
              <w:t xml:space="preserve">and manage </w:t>
            </w:r>
            <w:r w:rsidR="00E310D0">
              <w:rPr>
                <w:color w:val="000000" w:themeColor="text1"/>
                <w:sz w:val="20"/>
                <w:szCs w:val="20"/>
              </w:rPr>
              <w:t>a</w:t>
            </w:r>
            <w:r w:rsidR="00732DCD">
              <w:rPr>
                <w:color w:val="000000" w:themeColor="text1"/>
                <w:sz w:val="20"/>
                <w:szCs w:val="20"/>
              </w:rPr>
              <w:t>n event</w:t>
            </w:r>
            <w:r w:rsidR="00E310D0">
              <w:rPr>
                <w:color w:val="000000" w:themeColor="text1"/>
                <w:sz w:val="20"/>
                <w:szCs w:val="20"/>
              </w:rPr>
              <w:t xml:space="preserve"> team is highly valuable.</w:t>
            </w:r>
          </w:p>
        </w:tc>
      </w:tr>
    </w:tbl>
    <w:p w14:paraId="4B362D5A" w14:textId="77777777" w:rsidR="005425A0" w:rsidRDefault="005425A0">
      <w:pPr>
        <w:rPr>
          <w:color w:val="000000" w:themeColor="text1"/>
          <w:sz w:val="20"/>
          <w:szCs w:val="20"/>
        </w:rPr>
      </w:pPr>
    </w:p>
    <w:p w14:paraId="2FA407BD" w14:textId="77777777" w:rsidR="005425A0" w:rsidRPr="009C0F52" w:rsidRDefault="005425A0">
      <w:pPr>
        <w:rPr>
          <w:color w:val="000000" w:themeColor="text1"/>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tblGrid>
      <w:tr w:rsidR="00915D9B" w:rsidRPr="009C0F52" w14:paraId="32CC5F12" w14:textId="77777777" w:rsidTr="009C0F52">
        <w:tc>
          <w:tcPr>
            <w:tcW w:w="8506" w:type="dxa"/>
            <w:shd w:val="clear" w:color="auto" w:fill="42494E"/>
          </w:tcPr>
          <w:p w14:paraId="241ACA37" w14:textId="77777777" w:rsidR="00915D9B" w:rsidRPr="009C0F52" w:rsidRDefault="00915D9B" w:rsidP="00741A4E">
            <w:pPr>
              <w:pStyle w:val="Heading1"/>
              <w:keepNext w:val="0"/>
              <w:spacing w:before="60" w:after="60"/>
              <w:rPr>
                <w:color w:val="FFFFFF" w:themeColor="background1"/>
                <w:sz w:val="20"/>
                <w:szCs w:val="20"/>
              </w:rPr>
            </w:pPr>
            <w:r w:rsidRPr="009C0F52">
              <w:rPr>
                <w:color w:val="FFFFFF" w:themeColor="background1"/>
                <w:sz w:val="20"/>
                <w:szCs w:val="20"/>
              </w:rPr>
              <w:t>MAIN DUTIES AND RESPONSIBILITIES</w:t>
            </w:r>
          </w:p>
        </w:tc>
      </w:tr>
      <w:tr w:rsidR="00915D9B" w:rsidRPr="009C0F52" w14:paraId="2B00798F" w14:textId="77777777">
        <w:tc>
          <w:tcPr>
            <w:tcW w:w="8506" w:type="dxa"/>
          </w:tcPr>
          <w:p w14:paraId="2393EA42" w14:textId="77777777" w:rsidR="00594CEE" w:rsidRDefault="00594CEE" w:rsidP="00805383">
            <w:pPr>
              <w:textAlignment w:val="center"/>
              <w:rPr>
                <w:sz w:val="20"/>
                <w:szCs w:val="20"/>
              </w:rPr>
            </w:pPr>
          </w:p>
          <w:p w14:paraId="6CE1A2CA" w14:textId="18703452" w:rsidR="00E310D0" w:rsidRPr="005425A0" w:rsidRDefault="009E6E16" w:rsidP="00805383">
            <w:pPr>
              <w:textAlignment w:val="center"/>
              <w:rPr>
                <w:sz w:val="20"/>
                <w:szCs w:val="20"/>
              </w:rPr>
            </w:pPr>
            <w:r w:rsidRPr="005425A0">
              <w:rPr>
                <w:sz w:val="20"/>
                <w:szCs w:val="20"/>
              </w:rPr>
              <w:t xml:space="preserve">• </w:t>
            </w:r>
            <w:r w:rsidR="00EA2BD3" w:rsidRPr="005425A0">
              <w:rPr>
                <w:sz w:val="20"/>
                <w:szCs w:val="20"/>
              </w:rPr>
              <w:t>Execute event technical solutions, working to Event Pack</w:t>
            </w:r>
            <w:r w:rsidR="00AC562D">
              <w:rPr>
                <w:sz w:val="20"/>
                <w:szCs w:val="20"/>
              </w:rPr>
              <w:t xml:space="preserve"> </w:t>
            </w:r>
            <w:r w:rsidR="00746BA5">
              <w:rPr>
                <w:sz w:val="20"/>
                <w:szCs w:val="20"/>
              </w:rPr>
              <w:t>and Budget guidelines.</w:t>
            </w:r>
          </w:p>
          <w:p w14:paraId="2A3CF8B6" w14:textId="539CD6E2" w:rsidR="005425A0" w:rsidRPr="005425A0" w:rsidRDefault="009E6E16" w:rsidP="00805383">
            <w:pPr>
              <w:textAlignment w:val="center"/>
              <w:rPr>
                <w:sz w:val="20"/>
                <w:szCs w:val="20"/>
              </w:rPr>
            </w:pPr>
            <w:r w:rsidRPr="005425A0">
              <w:rPr>
                <w:sz w:val="20"/>
                <w:szCs w:val="20"/>
              </w:rPr>
              <w:t>• Install EPOS/PDQ solutions within a temporary environment, providing full capability and user training to both internal and external customers.</w:t>
            </w:r>
          </w:p>
          <w:p w14:paraId="1E956EDF" w14:textId="101048E9" w:rsidR="005425A0" w:rsidRPr="005425A0" w:rsidRDefault="009E6E16" w:rsidP="00805383">
            <w:pPr>
              <w:textAlignment w:val="center"/>
              <w:rPr>
                <w:sz w:val="20"/>
                <w:szCs w:val="20"/>
              </w:rPr>
            </w:pPr>
            <w:r w:rsidRPr="005425A0">
              <w:rPr>
                <w:sz w:val="20"/>
                <w:szCs w:val="20"/>
              </w:rPr>
              <w:t>• Ensure deployed solutions are PCI compliant where required.</w:t>
            </w:r>
          </w:p>
          <w:p w14:paraId="3FDA260C" w14:textId="4DE68750" w:rsidR="005425A0" w:rsidRPr="005425A0" w:rsidRDefault="009E6E16" w:rsidP="00805383">
            <w:pPr>
              <w:textAlignment w:val="center"/>
              <w:rPr>
                <w:sz w:val="20"/>
                <w:szCs w:val="20"/>
              </w:rPr>
            </w:pPr>
            <w:r w:rsidRPr="005425A0">
              <w:rPr>
                <w:sz w:val="20"/>
                <w:szCs w:val="20"/>
              </w:rPr>
              <w:t xml:space="preserve">• Ensure </w:t>
            </w:r>
            <w:r w:rsidR="00746BA5">
              <w:rPr>
                <w:sz w:val="20"/>
                <w:szCs w:val="20"/>
              </w:rPr>
              <w:t xml:space="preserve">via the team </w:t>
            </w:r>
            <w:r w:rsidRPr="005425A0">
              <w:rPr>
                <w:sz w:val="20"/>
                <w:szCs w:val="20"/>
              </w:rPr>
              <w:t>that all technological solutions are tested and in correct working order prior to live event</w:t>
            </w:r>
            <w:r w:rsidR="00805383" w:rsidRPr="005425A0">
              <w:rPr>
                <w:sz w:val="20"/>
                <w:szCs w:val="20"/>
              </w:rPr>
              <w:t>.</w:t>
            </w:r>
          </w:p>
          <w:p w14:paraId="2757CF14" w14:textId="4B1BB085" w:rsidR="005425A0" w:rsidRPr="005425A0" w:rsidRDefault="009E6E16" w:rsidP="00805383">
            <w:pPr>
              <w:textAlignment w:val="center"/>
              <w:rPr>
                <w:sz w:val="20"/>
                <w:szCs w:val="20"/>
              </w:rPr>
            </w:pPr>
            <w:r w:rsidRPr="005425A0">
              <w:rPr>
                <w:sz w:val="20"/>
                <w:szCs w:val="20"/>
              </w:rPr>
              <w:t>• Provide end user training on how to utilise and make best use of the technology being deployed to them.</w:t>
            </w:r>
          </w:p>
          <w:p w14:paraId="715D4A08" w14:textId="79CD1140" w:rsidR="005425A0" w:rsidRPr="005425A0" w:rsidRDefault="009E6E16" w:rsidP="00805383">
            <w:pPr>
              <w:textAlignment w:val="center"/>
              <w:rPr>
                <w:sz w:val="20"/>
                <w:szCs w:val="20"/>
              </w:rPr>
            </w:pPr>
            <w:r w:rsidRPr="005425A0">
              <w:rPr>
                <w:sz w:val="20"/>
                <w:szCs w:val="20"/>
              </w:rPr>
              <w:t>• Provide clear briefings and communication to clients and end users on how the system is setup/performing/operating.</w:t>
            </w:r>
          </w:p>
          <w:p w14:paraId="213135FE" w14:textId="1F3CC7E3" w:rsidR="005425A0" w:rsidRPr="005425A0" w:rsidRDefault="009E6E16" w:rsidP="00805383">
            <w:pPr>
              <w:textAlignment w:val="center"/>
              <w:rPr>
                <w:sz w:val="20"/>
                <w:szCs w:val="20"/>
              </w:rPr>
            </w:pPr>
            <w:r w:rsidRPr="005425A0">
              <w:rPr>
                <w:sz w:val="20"/>
                <w:szCs w:val="20"/>
              </w:rPr>
              <w:t xml:space="preserve">• Provide on-site technical support for the deployed infrastructure during an event, monitoring performance, diagnosing and fixing issues as they arise, providing a fast response service to issues and </w:t>
            </w:r>
            <w:r w:rsidR="00805383" w:rsidRPr="005425A0">
              <w:rPr>
                <w:sz w:val="20"/>
                <w:szCs w:val="20"/>
              </w:rPr>
              <w:t>queries.</w:t>
            </w:r>
          </w:p>
          <w:p w14:paraId="76529445" w14:textId="602FA794" w:rsidR="005425A0" w:rsidRPr="005425A0" w:rsidRDefault="009E6E16" w:rsidP="00805383">
            <w:pPr>
              <w:textAlignment w:val="center"/>
              <w:rPr>
                <w:sz w:val="20"/>
                <w:szCs w:val="20"/>
              </w:rPr>
            </w:pPr>
            <w:r w:rsidRPr="005425A0">
              <w:rPr>
                <w:sz w:val="20"/>
                <w:szCs w:val="20"/>
              </w:rPr>
              <w:t xml:space="preserve">• Undertake the breakdown of event/venue specific equipment including the de-rigging and storage of any mobile technology upon </w:t>
            </w:r>
            <w:r w:rsidR="00805383" w:rsidRPr="005425A0">
              <w:rPr>
                <w:sz w:val="20"/>
                <w:szCs w:val="20"/>
              </w:rPr>
              <w:t>completion.</w:t>
            </w:r>
          </w:p>
          <w:p w14:paraId="32374798" w14:textId="4B6AEDBF" w:rsidR="005425A0" w:rsidRPr="005425A0" w:rsidRDefault="009E6E16" w:rsidP="00805383">
            <w:pPr>
              <w:textAlignment w:val="center"/>
              <w:rPr>
                <w:sz w:val="20"/>
                <w:szCs w:val="20"/>
              </w:rPr>
            </w:pPr>
            <w:r w:rsidRPr="005425A0">
              <w:rPr>
                <w:sz w:val="20"/>
                <w:szCs w:val="20"/>
              </w:rPr>
              <w:t xml:space="preserve">• Install both fibre and copper cabling throughout a venue as </w:t>
            </w:r>
            <w:r w:rsidR="00805383" w:rsidRPr="005425A0">
              <w:rPr>
                <w:sz w:val="20"/>
                <w:szCs w:val="20"/>
              </w:rPr>
              <w:t>required and</w:t>
            </w:r>
            <w:r w:rsidRPr="005425A0">
              <w:rPr>
                <w:sz w:val="20"/>
                <w:szCs w:val="20"/>
              </w:rPr>
              <w:t xml:space="preserve"> deploy WIFI </w:t>
            </w:r>
            <w:r w:rsidR="00805383" w:rsidRPr="005425A0">
              <w:rPr>
                <w:sz w:val="20"/>
                <w:szCs w:val="20"/>
              </w:rPr>
              <w:t>connectivity.</w:t>
            </w:r>
          </w:p>
          <w:p w14:paraId="728DDD19" w14:textId="725A0690" w:rsidR="005425A0" w:rsidRPr="005425A0" w:rsidRDefault="009E6E16" w:rsidP="00805383">
            <w:pPr>
              <w:textAlignment w:val="center"/>
              <w:rPr>
                <w:sz w:val="20"/>
                <w:szCs w:val="20"/>
              </w:rPr>
            </w:pPr>
            <w:r w:rsidRPr="00865F10">
              <w:rPr>
                <w:sz w:val="20"/>
                <w:szCs w:val="20"/>
              </w:rPr>
              <w:t>• E</w:t>
            </w:r>
            <w:r w:rsidR="00F97916" w:rsidRPr="00865F10">
              <w:rPr>
                <w:sz w:val="20"/>
                <w:szCs w:val="20"/>
              </w:rPr>
              <w:t>nsure</w:t>
            </w:r>
            <w:r w:rsidR="00F97916">
              <w:rPr>
                <w:sz w:val="20"/>
                <w:szCs w:val="20"/>
              </w:rPr>
              <w:t xml:space="preserve"> t</w:t>
            </w:r>
            <w:r w:rsidRPr="005425A0">
              <w:rPr>
                <w:sz w:val="20"/>
                <w:szCs w:val="20"/>
              </w:rPr>
              <w:t xml:space="preserve">echnical and operational issues are escalated in a timely fashion to your line </w:t>
            </w:r>
            <w:r w:rsidR="00805383" w:rsidRPr="005425A0">
              <w:rPr>
                <w:sz w:val="20"/>
                <w:szCs w:val="20"/>
              </w:rPr>
              <w:t>manager.</w:t>
            </w:r>
          </w:p>
          <w:p w14:paraId="7C29D4D0" w14:textId="5022809F" w:rsidR="005425A0" w:rsidRPr="005425A0" w:rsidRDefault="009E6E16" w:rsidP="00805383">
            <w:pPr>
              <w:textAlignment w:val="center"/>
              <w:rPr>
                <w:sz w:val="20"/>
                <w:szCs w:val="20"/>
              </w:rPr>
            </w:pPr>
            <w:r w:rsidRPr="005425A0">
              <w:rPr>
                <w:sz w:val="20"/>
                <w:szCs w:val="20"/>
              </w:rPr>
              <w:t>• Maintain all tools, equipment and spares in a secure, organised and accessible state.</w:t>
            </w:r>
          </w:p>
          <w:p w14:paraId="1340E089" w14:textId="1398055D" w:rsidR="005425A0" w:rsidRPr="005425A0" w:rsidRDefault="009E6E16" w:rsidP="00805383">
            <w:pPr>
              <w:textAlignment w:val="center"/>
              <w:rPr>
                <w:sz w:val="20"/>
                <w:szCs w:val="20"/>
              </w:rPr>
            </w:pPr>
            <w:r w:rsidRPr="005425A0">
              <w:rPr>
                <w:sz w:val="20"/>
                <w:szCs w:val="20"/>
              </w:rPr>
              <w:t xml:space="preserve">• Ensure that all site Health &amp; Safety rules, procedures and requirements </w:t>
            </w:r>
            <w:r w:rsidR="00267762" w:rsidRPr="005425A0">
              <w:rPr>
                <w:sz w:val="20"/>
                <w:szCs w:val="20"/>
              </w:rPr>
              <w:t xml:space="preserve">are always adhered to </w:t>
            </w:r>
            <w:r w:rsidRPr="005425A0">
              <w:rPr>
                <w:sz w:val="20"/>
                <w:szCs w:val="20"/>
              </w:rPr>
              <w:t xml:space="preserve">and safe working practices are </w:t>
            </w:r>
            <w:r w:rsidR="00805383" w:rsidRPr="005425A0">
              <w:rPr>
                <w:sz w:val="20"/>
                <w:szCs w:val="20"/>
              </w:rPr>
              <w:t>adopted.</w:t>
            </w:r>
          </w:p>
          <w:p w14:paraId="0AD5738F" w14:textId="04B948D5" w:rsidR="005425A0" w:rsidRPr="005425A0" w:rsidRDefault="009E6E16" w:rsidP="00805383">
            <w:pPr>
              <w:textAlignment w:val="center"/>
              <w:rPr>
                <w:sz w:val="20"/>
                <w:szCs w:val="20"/>
              </w:rPr>
            </w:pPr>
            <w:r w:rsidRPr="005425A0">
              <w:rPr>
                <w:sz w:val="20"/>
                <w:szCs w:val="20"/>
              </w:rPr>
              <w:t xml:space="preserve">• Report any concerns regarding the suitability, security or use of company hardware and ICT to your line </w:t>
            </w:r>
            <w:r w:rsidR="00805383" w:rsidRPr="005425A0">
              <w:rPr>
                <w:sz w:val="20"/>
                <w:szCs w:val="20"/>
              </w:rPr>
              <w:t>manager.</w:t>
            </w:r>
          </w:p>
          <w:p w14:paraId="6C492ADF" w14:textId="319037CC" w:rsidR="005425A0" w:rsidRPr="005425A0" w:rsidRDefault="009E6E16" w:rsidP="00805383">
            <w:pPr>
              <w:textAlignment w:val="center"/>
              <w:rPr>
                <w:sz w:val="20"/>
                <w:szCs w:val="20"/>
              </w:rPr>
            </w:pPr>
            <w:r w:rsidRPr="005425A0">
              <w:rPr>
                <w:sz w:val="20"/>
                <w:szCs w:val="20"/>
              </w:rPr>
              <w:t xml:space="preserve">• Maintain an up-to-date knowledge of emerging technology trends and developments in areas of interest and relevance to the </w:t>
            </w:r>
            <w:r w:rsidR="00805383" w:rsidRPr="005425A0">
              <w:rPr>
                <w:sz w:val="20"/>
                <w:szCs w:val="20"/>
              </w:rPr>
              <w:t>business.</w:t>
            </w:r>
          </w:p>
          <w:p w14:paraId="3A7694B3" w14:textId="3829AAF5" w:rsidR="005425A0" w:rsidRPr="005425A0" w:rsidRDefault="009E6E16" w:rsidP="00805383">
            <w:pPr>
              <w:textAlignment w:val="center"/>
              <w:rPr>
                <w:sz w:val="20"/>
                <w:szCs w:val="20"/>
              </w:rPr>
            </w:pPr>
            <w:r w:rsidRPr="005425A0">
              <w:rPr>
                <w:sz w:val="20"/>
                <w:szCs w:val="20"/>
              </w:rPr>
              <w:t xml:space="preserve">• </w:t>
            </w:r>
            <w:r w:rsidR="00EA2BD3" w:rsidRPr="005425A0">
              <w:rPr>
                <w:sz w:val="20"/>
                <w:szCs w:val="20"/>
              </w:rPr>
              <w:t>Undertake the build-up of venue specific requirements, including the positioning, installation, allocation and operation of technical equipment and the asset tracking of such equipment.</w:t>
            </w:r>
          </w:p>
          <w:p w14:paraId="38BA7AA0" w14:textId="252FDC78" w:rsidR="005425A0" w:rsidRPr="005425A0" w:rsidRDefault="009E6E16" w:rsidP="00805383">
            <w:pPr>
              <w:textAlignment w:val="center"/>
              <w:rPr>
                <w:sz w:val="20"/>
                <w:szCs w:val="20"/>
              </w:rPr>
            </w:pPr>
            <w:r w:rsidRPr="005425A0">
              <w:rPr>
                <w:sz w:val="20"/>
                <w:szCs w:val="20"/>
              </w:rPr>
              <w:t xml:space="preserve">• Provide Workshop based equipment maintenance during </w:t>
            </w:r>
            <w:r w:rsidR="00805383" w:rsidRPr="005425A0">
              <w:rPr>
                <w:sz w:val="20"/>
                <w:szCs w:val="20"/>
              </w:rPr>
              <w:t>non-Event</w:t>
            </w:r>
            <w:r w:rsidRPr="005425A0">
              <w:rPr>
                <w:sz w:val="20"/>
                <w:szCs w:val="20"/>
              </w:rPr>
              <w:t xml:space="preserve"> time as required</w:t>
            </w:r>
            <w:r w:rsidR="00805383" w:rsidRPr="005425A0">
              <w:rPr>
                <w:sz w:val="20"/>
                <w:szCs w:val="20"/>
              </w:rPr>
              <w:t>.</w:t>
            </w:r>
          </w:p>
          <w:p w14:paraId="251F37A0" w14:textId="77777777" w:rsidR="00620E6E" w:rsidRDefault="009E6E16" w:rsidP="00805383">
            <w:pPr>
              <w:textAlignment w:val="center"/>
              <w:rPr>
                <w:sz w:val="20"/>
                <w:szCs w:val="20"/>
              </w:rPr>
            </w:pPr>
            <w:r w:rsidRPr="005425A0">
              <w:rPr>
                <w:sz w:val="20"/>
                <w:szCs w:val="20"/>
              </w:rPr>
              <w:t>• Any other duties that may be required from time to time for the smooth running of the business.</w:t>
            </w:r>
          </w:p>
          <w:p w14:paraId="23926A00" w14:textId="77777777" w:rsidR="00594CEE" w:rsidRDefault="00594CEE" w:rsidP="00805383">
            <w:pPr>
              <w:textAlignment w:val="center"/>
              <w:rPr>
                <w:sz w:val="20"/>
                <w:szCs w:val="20"/>
              </w:rPr>
            </w:pPr>
          </w:p>
          <w:p w14:paraId="386C3A2C" w14:textId="39A5AAB3" w:rsidR="00594CEE" w:rsidRPr="00186DF5" w:rsidRDefault="00594CEE" w:rsidP="00805383">
            <w:pPr>
              <w:textAlignment w:val="center"/>
              <w:rPr>
                <w:sz w:val="20"/>
                <w:szCs w:val="20"/>
              </w:rPr>
            </w:pPr>
          </w:p>
        </w:tc>
      </w:tr>
    </w:tbl>
    <w:p w14:paraId="3265B690" w14:textId="031990A7" w:rsidR="00186DF5" w:rsidRDefault="00186DF5">
      <w:pPr>
        <w:rPr>
          <w:b/>
          <w:bCs/>
          <w:color w:val="000000" w:themeColor="text1"/>
          <w:sz w:val="20"/>
          <w:szCs w:val="20"/>
        </w:rPr>
      </w:pPr>
    </w:p>
    <w:p w14:paraId="06CEFE16" w14:textId="7876A2CB" w:rsidR="00186DF5" w:rsidRDefault="00186DF5">
      <w:pPr>
        <w:rPr>
          <w:b/>
          <w:bCs/>
          <w:color w:val="000000" w:themeColor="text1"/>
          <w:sz w:val="20"/>
          <w:szCs w:val="20"/>
        </w:rPr>
      </w:pPr>
    </w:p>
    <w:p w14:paraId="7A50426C" w14:textId="74113306" w:rsidR="005425A0" w:rsidRDefault="005425A0">
      <w:pPr>
        <w:rPr>
          <w:b/>
          <w:bCs/>
          <w:color w:val="000000" w:themeColor="text1"/>
          <w:sz w:val="20"/>
          <w:szCs w:val="20"/>
        </w:rPr>
      </w:pPr>
    </w:p>
    <w:p w14:paraId="52DF6EE1" w14:textId="60AD97C3" w:rsidR="005425A0" w:rsidRDefault="005425A0">
      <w:pPr>
        <w:rPr>
          <w:b/>
          <w:bCs/>
          <w:color w:val="000000" w:themeColor="text1"/>
          <w:sz w:val="20"/>
          <w:szCs w:val="20"/>
        </w:rPr>
      </w:pPr>
    </w:p>
    <w:p w14:paraId="7EA3EE80" w14:textId="72019C75" w:rsidR="005425A0" w:rsidRDefault="005425A0">
      <w:pPr>
        <w:rPr>
          <w:b/>
          <w:bCs/>
          <w:color w:val="000000" w:themeColor="text1"/>
          <w:sz w:val="20"/>
          <w:szCs w:val="20"/>
        </w:rPr>
      </w:pPr>
    </w:p>
    <w:p w14:paraId="42DC2D5D" w14:textId="13C5222D" w:rsidR="005425A0" w:rsidRDefault="005425A0">
      <w:pPr>
        <w:rPr>
          <w:b/>
          <w:bCs/>
          <w:color w:val="000000" w:themeColor="text1"/>
          <w:sz w:val="20"/>
          <w:szCs w:val="20"/>
        </w:rPr>
      </w:pPr>
    </w:p>
    <w:p w14:paraId="0CBCE694" w14:textId="45E66128" w:rsidR="005425A0" w:rsidRDefault="005425A0">
      <w:pPr>
        <w:rPr>
          <w:b/>
          <w:bCs/>
          <w:color w:val="000000" w:themeColor="text1"/>
          <w:sz w:val="20"/>
          <w:szCs w:val="20"/>
        </w:rPr>
      </w:pPr>
    </w:p>
    <w:p w14:paraId="322A0782" w14:textId="77777777" w:rsidR="005425A0" w:rsidRPr="009C0F52" w:rsidRDefault="005425A0">
      <w:pPr>
        <w:rPr>
          <w:b/>
          <w:bCs/>
          <w:color w:val="000000" w:themeColor="text1"/>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tblGrid>
      <w:tr w:rsidR="00915D9B" w:rsidRPr="009C0F52" w14:paraId="1096917C" w14:textId="77777777" w:rsidTr="009C0F52">
        <w:tc>
          <w:tcPr>
            <w:tcW w:w="8506" w:type="dxa"/>
            <w:shd w:val="clear" w:color="auto" w:fill="42494E"/>
          </w:tcPr>
          <w:p w14:paraId="5B3EBAF1" w14:textId="77777777" w:rsidR="00915D9B" w:rsidRPr="009C0F52" w:rsidRDefault="00915D9B" w:rsidP="00741A4E">
            <w:pPr>
              <w:pStyle w:val="Heading1"/>
              <w:keepNext w:val="0"/>
              <w:spacing w:before="60" w:after="60"/>
              <w:rPr>
                <w:color w:val="FFFFFF" w:themeColor="background1"/>
                <w:sz w:val="20"/>
                <w:szCs w:val="20"/>
              </w:rPr>
            </w:pPr>
            <w:r w:rsidRPr="009C0F52">
              <w:rPr>
                <w:color w:val="FFFFFF" w:themeColor="background1"/>
                <w:sz w:val="20"/>
                <w:szCs w:val="20"/>
              </w:rPr>
              <w:t>KNOWLEDGE, EXPERIENCE AND SKILLS REQUIRED</w:t>
            </w:r>
          </w:p>
        </w:tc>
      </w:tr>
      <w:tr w:rsidR="00915D9B" w:rsidRPr="009C0F52" w14:paraId="4939656E" w14:textId="77777777" w:rsidTr="002B6EC9">
        <w:trPr>
          <w:trHeight w:val="70"/>
        </w:trPr>
        <w:tc>
          <w:tcPr>
            <w:tcW w:w="8506" w:type="dxa"/>
          </w:tcPr>
          <w:tbl>
            <w:tblPr>
              <w:tblW w:w="0" w:type="auto"/>
              <w:tblBorders>
                <w:top w:val="nil"/>
                <w:left w:val="nil"/>
                <w:bottom w:val="nil"/>
                <w:right w:val="nil"/>
              </w:tblBorders>
              <w:tblLayout w:type="fixed"/>
              <w:tblLook w:val="0000" w:firstRow="0" w:lastRow="0" w:firstColumn="0" w:lastColumn="0" w:noHBand="0" w:noVBand="0"/>
            </w:tblPr>
            <w:tblGrid>
              <w:gridCol w:w="8114"/>
            </w:tblGrid>
            <w:tr w:rsidR="00805383" w14:paraId="4D9A9D2E" w14:textId="77777777">
              <w:trPr>
                <w:trHeight w:val="3752"/>
              </w:trPr>
              <w:tc>
                <w:tcPr>
                  <w:tcW w:w="8114" w:type="dxa"/>
                </w:tcPr>
                <w:p w14:paraId="4EC3E5FC" w14:textId="3C51A1C9" w:rsidR="00D36C6C" w:rsidRPr="00D36C6C" w:rsidRDefault="00805383" w:rsidP="00805383">
                  <w:pPr>
                    <w:pStyle w:val="Default"/>
                  </w:pPr>
                  <w:r w:rsidRPr="0062055D">
                    <w:rPr>
                      <w:b/>
                      <w:bCs/>
                    </w:rPr>
                    <w:t xml:space="preserve">Essential </w:t>
                  </w:r>
                </w:p>
                <w:p w14:paraId="35684163" w14:textId="2E263F9F" w:rsidR="00D36C6C" w:rsidRDefault="00D36C6C" w:rsidP="00D36C6C">
                  <w:pPr>
                    <w:pStyle w:val="Default"/>
                    <w:rPr>
                      <w:sz w:val="20"/>
                      <w:szCs w:val="20"/>
                    </w:rPr>
                  </w:pPr>
                  <w:r w:rsidRPr="005425A0">
                    <w:rPr>
                      <w:sz w:val="20"/>
                      <w:szCs w:val="20"/>
                    </w:rPr>
                    <w:t>•</w:t>
                  </w:r>
                  <w:r>
                    <w:rPr>
                      <w:sz w:val="20"/>
                      <w:szCs w:val="20"/>
                    </w:rPr>
                    <w:t xml:space="preserve"> Technical problem-solving ability</w:t>
                  </w:r>
                </w:p>
                <w:p w14:paraId="2F77C92F" w14:textId="031371A9" w:rsidR="005425A0" w:rsidRPr="005425A0" w:rsidRDefault="00D36C6C" w:rsidP="00805383">
                  <w:pPr>
                    <w:pStyle w:val="Default"/>
                    <w:rPr>
                      <w:sz w:val="20"/>
                      <w:szCs w:val="20"/>
                    </w:rPr>
                  </w:pPr>
                  <w:r w:rsidRPr="005425A0">
                    <w:rPr>
                      <w:sz w:val="20"/>
                      <w:szCs w:val="20"/>
                    </w:rPr>
                    <w:t>•</w:t>
                  </w:r>
                  <w:r>
                    <w:rPr>
                      <w:sz w:val="20"/>
                      <w:szCs w:val="20"/>
                    </w:rPr>
                    <w:t xml:space="preserve"> </w:t>
                  </w:r>
                  <w:r w:rsidR="00805383" w:rsidRPr="005425A0">
                    <w:rPr>
                      <w:sz w:val="20"/>
                      <w:szCs w:val="20"/>
                    </w:rPr>
                    <w:t xml:space="preserve">Good planning and time management skills with the ability to prioritise workload appropriately and meet challenging deadlines. </w:t>
                  </w:r>
                </w:p>
                <w:p w14:paraId="0F0A1AD3" w14:textId="4F67A3D5" w:rsidR="005425A0" w:rsidRPr="005425A0" w:rsidRDefault="00805383" w:rsidP="00805383">
                  <w:pPr>
                    <w:pStyle w:val="Default"/>
                    <w:rPr>
                      <w:sz w:val="20"/>
                      <w:szCs w:val="20"/>
                    </w:rPr>
                  </w:pPr>
                  <w:r w:rsidRPr="005425A0">
                    <w:rPr>
                      <w:sz w:val="20"/>
                      <w:szCs w:val="20"/>
                    </w:rPr>
                    <w:t xml:space="preserve">• </w:t>
                  </w:r>
                  <w:r w:rsidR="005425A0" w:rsidRPr="005425A0">
                    <w:rPr>
                      <w:sz w:val="20"/>
                      <w:szCs w:val="20"/>
                    </w:rPr>
                    <w:t>G</w:t>
                  </w:r>
                  <w:r w:rsidRPr="005425A0">
                    <w:rPr>
                      <w:sz w:val="20"/>
                      <w:szCs w:val="20"/>
                    </w:rPr>
                    <w:t xml:space="preserve">ood verbal and written communication skills with the ability to build effective business and colleague relationships and explain solutions to a non-technical audience. </w:t>
                  </w:r>
                </w:p>
                <w:p w14:paraId="6FD55A4D" w14:textId="68781F52" w:rsidR="00805383" w:rsidRPr="005425A0" w:rsidRDefault="00805383" w:rsidP="00805383">
                  <w:pPr>
                    <w:pStyle w:val="Default"/>
                    <w:rPr>
                      <w:sz w:val="20"/>
                      <w:szCs w:val="20"/>
                    </w:rPr>
                  </w:pPr>
                  <w:r w:rsidRPr="005425A0">
                    <w:rPr>
                      <w:sz w:val="20"/>
                      <w:szCs w:val="20"/>
                    </w:rPr>
                    <w:t xml:space="preserve">• Ability to work unsupervised, using own initiative, in cooperation with other teams. </w:t>
                  </w:r>
                </w:p>
                <w:p w14:paraId="37D13F29" w14:textId="4B823743" w:rsidR="005425A0" w:rsidRPr="005425A0" w:rsidRDefault="00805383" w:rsidP="00805383">
                  <w:pPr>
                    <w:pStyle w:val="Default"/>
                    <w:rPr>
                      <w:sz w:val="20"/>
                      <w:szCs w:val="20"/>
                    </w:rPr>
                  </w:pPr>
                  <w:r w:rsidRPr="005425A0">
                    <w:rPr>
                      <w:sz w:val="20"/>
                      <w:szCs w:val="20"/>
                    </w:rPr>
                    <w:t xml:space="preserve">• Good administrative and </w:t>
                  </w:r>
                  <w:r w:rsidR="00D36C6C">
                    <w:rPr>
                      <w:sz w:val="20"/>
                      <w:szCs w:val="20"/>
                    </w:rPr>
                    <w:t>excellent time keeping/working to deadlines</w:t>
                  </w:r>
                  <w:r w:rsidRPr="005425A0">
                    <w:rPr>
                      <w:sz w:val="20"/>
                      <w:szCs w:val="20"/>
                    </w:rPr>
                    <w:t xml:space="preserve">. </w:t>
                  </w:r>
                </w:p>
                <w:p w14:paraId="13D2AC7D" w14:textId="7653D863" w:rsidR="005425A0" w:rsidRPr="005425A0" w:rsidRDefault="00805383" w:rsidP="00E310D0">
                  <w:pPr>
                    <w:pStyle w:val="Default"/>
                    <w:rPr>
                      <w:sz w:val="20"/>
                      <w:szCs w:val="20"/>
                    </w:rPr>
                  </w:pPr>
                  <w:r w:rsidRPr="005425A0">
                    <w:rPr>
                      <w:sz w:val="20"/>
                      <w:szCs w:val="20"/>
                    </w:rPr>
                    <w:t>• Understanding of events industry/experience of site-based working (exhibitions, conferences, green fields)</w:t>
                  </w:r>
                </w:p>
                <w:p w14:paraId="0D195ABA" w14:textId="6594A00F" w:rsidR="005425A0" w:rsidRPr="005425A0" w:rsidRDefault="00805383" w:rsidP="00805383">
                  <w:pPr>
                    <w:pStyle w:val="Default"/>
                    <w:rPr>
                      <w:sz w:val="20"/>
                      <w:szCs w:val="20"/>
                    </w:rPr>
                  </w:pPr>
                  <w:r w:rsidRPr="005425A0">
                    <w:rPr>
                      <w:sz w:val="20"/>
                      <w:szCs w:val="20"/>
                    </w:rPr>
                    <w:t xml:space="preserve">• Understanding of, and commitment to, safe site working practices. </w:t>
                  </w:r>
                </w:p>
                <w:p w14:paraId="25C0E5FB" w14:textId="11CD3B50" w:rsidR="005425A0" w:rsidRPr="005425A0" w:rsidRDefault="00805383" w:rsidP="00805383">
                  <w:pPr>
                    <w:pStyle w:val="Default"/>
                    <w:rPr>
                      <w:sz w:val="20"/>
                      <w:szCs w:val="20"/>
                    </w:rPr>
                  </w:pPr>
                  <w:r w:rsidRPr="005425A0">
                    <w:rPr>
                      <w:sz w:val="20"/>
                      <w:szCs w:val="20"/>
                    </w:rPr>
                    <w:t xml:space="preserve">• Understanding of, and commitment to, the unsociable working hours that are necessary in the events industry (working hours will ordinarily be 5 days out of every 7 including weekends and long days at times) </w:t>
                  </w:r>
                </w:p>
                <w:p w14:paraId="21EDAD5A" w14:textId="7EB70229" w:rsidR="00805383" w:rsidRDefault="00805383" w:rsidP="00805383">
                  <w:pPr>
                    <w:pStyle w:val="Default"/>
                    <w:rPr>
                      <w:sz w:val="20"/>
                      <w:szCs w:val="20"/>
                    </w:rPr>
                  </w:pPr>
                  <w:r w:rsidRPr="005425A0">
                    <w:rPr>
                      <w:sz w:val="20"/>
                      <w:szCs w:val="20"/>
                    </w:rPr>
                    <w:t xml:space="preserve">• Full UK driving license (with no more than 6 points for minor convictions). </w:t>
                  </w:r>
                </w:p>
                <w:p w14:paraId="5F83E307" w14:textId="6F565786" w:rsidR="005425A0" w:rsidRDefault="00D36C6C" w:rsidP="00805383">
                  <w:pPr>
                    <w:pStyle w:val="Default"/>
                    <w:rPr>
                      <w:sz w:val="20"/>
                      <w:szCs w:val="20"/>
                    </w:rPr>
                  </w:pPr>
                  <w:r w:rsidRPr="005425A0">
                    <w:rPr>
                      <w:sz w:val="20"/>
                      <w:szCs w:val="20"/>
                    </w:rPr>
                    <w:t>•</w:t>
                  </w:r>
                  <w:r w:rsidR="00E310D0" w:rsidRPr="005425A0">
                    <w:rPr>
                      <w:sz w:val="20"/>
                      <w:szCs w:val="20"/>
                    </w:rPr>
                    <w:t xml:space="preserve"> </w:t>
                  </w:r>
                  <w:r w:rsidR="00E310D0">
                    <w:rPr>
                      <w:sz w:val="20"/>
                      <w:szCs w:val="20"/>
                    </w:rPr>
                    <w:t>Ability to engage with teams and manage the event successfully</w:t>
                  </w:r>
                  <w:r w:rsidR="00E310D0" w:rsidRPr="005425A0">
                    <w:rPr>
                      <w:sz w:val="20"/>
                      <w:szCs w:val="20"/>
                    </w:rPr>
                    <w:t xml:space="preserve">. </w:t>
                  </w:r>
                </w:p>
                <w:p w14:paraId="42BDE63F" w14:textId="3F32999C" w:rsidR="00D36C6C" w:rsidRPr="005425A0" w:rsidRDefault="00D36C6C" w:rsidP="00805383">
                  <w:pPr>
                    <w:pStyle w:val="Default"/>
                    <w:rPr>
                      <w:sz w:val="20"/>
                      <w:szCs w:val="20"/>
                    </w:rPr>
                  </w:pPr>
                  <w:r w:rsidRPr="005425A0">
                    <w:rPr>
                      <w:sz w:val="20"/>
                      <w:szCs w:val="20"/>
                    </w:rPr>
                    <w:t>•</w:t>
                  </w:r>
                  <w:r>
                    <w:rPr>
                      <w:sz w:val="20"/>
                      <w:szCs w:val="20"/>
                    </w:rPr>
                    <w:t xml:space="preserve"> </w:t>
                  </w:r>
                  <w:r w:rsidRPr="005425A0">
                    <w:rPr>
                      <w:sz w:val="20"/>
                      <w:szCs w:val="20"/>
                    </w:rPr>
                    <w:t>Ability to work in and react to a changing environment and respond pragmatically to problems as they arise.</w:t>
                  </w:r>
                </w:p>
                <w:p w14:paraId="3620293E" w14:textId="77777777" w:rsidR="00805383" w:rsidRPr="005425A0" w:rsidRDefault="00805383" w:rsidP="00805383">
                  <w:pPr>
                    <w:pStyle w:val="Default"/>
                    <w:rPr>
                      <w:sz w:val="20"/>
                      <w:szCs w:val="20"/>
                    </w:rPr>
                  </w:pPr>
                </w:p>
                <w:p w14:paraId="0ADAF74F" w14:textId="56231B04" w:rsidR="00805383" w:rsidRPr="0062055D" w:rsidRDefault="00805383" w:rsidP="00805383">
                  <w:pPr>
                    <w:pStyle w:val="Default"/>
                    <w:rPr>
                      <w:b/>
                      <w:bCs/>
                    </w:rPr>
                  </w:pPr>
                  <w:r w:rsidRPr="0062055D">
                    <w:rPr>
                      <w:b/>
                      <w:bCs/>
                    </w:rPr>
                    <w:t>Desirable</w:t>
                  </w:r>
                </w:p>
                <w:p w14:paraId="2F77C8B7" w14:textId="3FCCF7A4" w:rsidR="00D36C6C" w:rsidRPr="005425A0" w:rsidRDefault="00D36C6C" w:rsidP="00D36C6C">
                  <w:pPr>
                    <w:pStyle w:val="Default"/>
                    <w:rPr>
                      <w:sz w:val="20"/>
                      <w:szCs w:val="20"/>
                    </w:rPr>
                  </w:pPr>
                  <w:r w:rsidRPr="005425A0">
                    <w:rPr>
                      <w:sz w:val="20"/>
                      <w:szCs w:val="20"/>
                    </w:rPr>
                    <w:t>• Experience of working in a retail environment, with good working knowledge of payment solutions and EPOS.</w:t>
                  </w:r>
                </w:p>
                <w:p w14:paraId="36BA9CF2" w14:textId="7F2386C7" w:rsidR="00D36C6C" w:rsidRDefault="00D36C6C" w:rsidP="00805383">
                  <w:pPr>
                    <w:pStyle w:val="Default"/>
                    <w:rPr>
                      <w:sz w:val="20"/>
                      <w:szCs w:val="20"/>
                    </w:rPr>
                  </w:pPr>
                  <w:r w:rsidRPr="005425A0">
                    <w:rPr>
                      <w:sz w:val="20"/>
                      <w:szCs w:val="20"/>
                    </w:rPr>
                    <w:t>•</w:t>
                  </w:r>
                  <w:r>
                    <w:rPr>
                      <w:sz w:val="20"/>
                      <w:szCs w:val="20"/>
                    </w:rPr>
                    <w:t xml:space="preserve"> </w:t>
                  </w:r>
                  <w:r w:rsidRPr="005425A0">
                    <w:rPr>
                      <w:sz w:val="20"/>
                      <w:szCs w:val="20"/>
                    </w:rPr>
                    <w:t xml:space="preserve">Demonstrable experience of deploying and managing wired and </w:t>
                  </w:r>
                  <w:proofErr w:type="spellStart"/>
                  <w:r w:rsidRPr="005425A0">
                    <w:rPr>
                      <w:sz w:val="20"/>
                      <w:szCs w:val="20"/>
                    </w:rPr>
                    <w:t>WiFi</w:t>
                  </w:r>
                  <w:proofErr w:type="spellEnd"/>
                  <w:r w:rsidRPr="005425A0">
                    <w:rPr>
                      <w:sz w:val="20"/>
                      <w:szCs w:val="20"/>
                    </w:rPr>
                    <w:t xml:space="preserve"> networks within high density environments</w:t>
                  </w:r>
                </w:p>
                <w:p w14:paraId="0260D56F" w14:textId="77777777" w:rsidR="00D36C6C" w:rsidRPr="005425A0" w:rsidRDefault="00D36C6C" w:rsidP="00D36C6C">
                  <w:pPr>
                    <w:pStyle w:val="Default"/>
                    <w:rPr>
                      <w:sz w:val="20"/>
                      <w:szCs w:val="20"/>
                    </w:rPr>
                  </w:pPr>
                  <w:r w:rsidRPr="005425A0">
                    <w:rPr>
                      <w:sz w:val="20"/>
                      <w:szCs w:val="20"/>
                    </w:rPr>
                    <w:t>•</w:t>
                  </w:r>
                  <w:r>
                    <w:rPr>
                      <w:sz w:val="20"/>
                      <w:szCs w:val="20"/>
                    </w:rPr>
                    <w:t xml:space="preserve"> </w:t>
                  </w:r>
                  <w:r w:rsidRPr="005425A0">
                    <w:rPr>
                      <w:sz w:val="20"/>
                      <w:szCs w:val="20"/>
                    </w:rPr>
                    <w:t xml:space="preserve">Good Layer 2 knowledge and experience of CAT-5 cabling and fibre, PoE and good IP knowledge including subnets, routing, VLANS etc. </w:t>
                  </w:r>
                </w:p>
                <w:p w14:paraId="315D906A" w14:textId="1D8BB545" w:rsidR="005425A0" w:rsidRDefault="00D36C6C" w:rsidP="00D36C6C">
                  <w:pPr>
                    <w:pStyle w:val="Default"/>
                    <w:rPr>
                      <w:sz w:val="20"/>
                      <w:szCs w:val="20"/>
                    </w:rPr>
                  </w:pPr>
                  <w:r w:rsidRPr="005425A0">
                    <w:rPr>
                      <w:sz w:val="20"/>
                      <w:szCs w:val="20"/>
                    </w:rPr>
                    <w:t xml:space="preserve">• Demonstrable understanding and experience of PSTN (DSL &amp; ISDN) and VoIP. </w:t>
                  </w:r>
                </w:p>
                <w:p w14:paraId="7A39320A" w14:textId="6A9E187A" w:rsidR="005425A0" w:rsidRPr="005425A0" w:rsidRDefault="00746BA5" w:rsidP="00805383">
                  <w:pPr>
                    <w:pStyle w:val="Default"/>
                    <w:rPr>
                      <w:sz w:val="20"/>
                      <w:szCs w:val="20"/>
                    </w:rPr>
                  </w:pPr>
                  <w:r w:rsidRPr="005425A0">
                    <w:rPr>
                      <w:sz w:val="20"/>
                      <w:szCs w:val="20"/>
                    </w:rPr>
                    <w:t xml:space="preserve">• </w:t>
                  </w:r>
                  <w:r>
                    <w:rPr>
                      <w:sz w:val="20"/>
                      <w:szCs w:val="20"/>
                    </w:rPr>
                    <w:t>Some planning and budgeting experience</w:t>
                  </w:r>
                  <w:r w:rsidRPr="005425A0">
                    <w:rPr>
                      <w:sz w:val="20"/>
                      <w:szCs w:val="20"/>
                    </w:rPr>
                    <w:t xml:space="preserve"> </w:t>
                  </w:r>
                </w:p>
                <w:p w14:paraId="4579BBE6" w14:textId="75128695" w:rsidR="0062055D" w:rsidRPr="005425A0" w:rsidRDefault="00805383" w:rsidP="0062055D">
                  <w:pPr>
                    <w:pStyle w:val="Default"/>
                    <w:rPr>
                      <w:sz w:val="20"/>
                      <w:szCs w:val="20"/>
                    </w:rPr>
                  </w:pPr>
                  <w:r w:rsidRPr="005425A0">
                    <w:rPr>
                      <w:sz w:val="20"/>
                      <w:szCs w:val="20"/>
                    </w:rPr>
                    <w:t>• Experience of cross platform working.</w:t>
                  </w:r>
                </w:p>
                <w:p w14:paraId="72A09EB1" w14:textId="60E71142" w:rsidR="00805383" w:rsidRDefault="00805383" w:rsidP="00805383">
                  <w:pPr>
                    <w:pStyle w:val="Default"/>
                    <w:rPr>
                      <w:sz w:val="20"/>
                      <w:szCs w:val="20"/>
                    </w:rPr>
                  </w:pPr>
                  <w:r w:rsidRPr="005425A0">
                    <w:rPr>
                      <w:sz w:val="20"/>
                      <w:szCs w:val="20"/>
                    </w:rPr>
                    <w:t>• Training/qualifications in site Health and Safety.</w:t>
                  </w:r>
                </w:p>
                <w:p w14:paraId="0E3CD25C" w14:textId="1CB4F39C" w:rsidR="0062055D" w:rsidRPr="005425A0" w:rsidRDefault="0062055D" w:rsidP="00805383">
                  <w:pPr>
                    <w:pStyle w:val="Default"/>
                    <w:rPr>
                      <w:sz w:val="20"/>
                      <w:szCs w:val="20"/>
                    </w:rPr>
                  </w:pPr>
                  <w:r w:rsidRPr="005425A0">
                    <w:rPr>
                      <w:sz w:val="20"/>
                      <w:szCs w:val="20"/>
                    </w:rPr>
                    <w:t>•</w:t>
                  </w:r>
                  <w:r>
                    <w:rPr>
                      <w:sz w:val="20"/>
                      <w:szCs w:val="20"/>
                    </w:rPr>
                    <w:t xml:space="preserve"> Ability to lead a team under pressure</w:t>
                  </w:r>
                </w:p>
                <w:p w14:paraId="16F4EFA7" w14:textId="77777777" w:rsidR="00805383" w:rsidRDefault="00805383" w:rsidP="00805383">
                  <w:pPr>
                    <w:pStyle w:val="Default"/>
                    <w:rPr>
                      <w:sz w:val="20"/>
                      <w:szCs w:val="20"/>
                    </w:rPr>
                  </w:pPr>
                </w:p>
              </w:tc>
            </w:tr>
          </w:tbl>
          <w:p w14:paraId="3CD4C293" w14:textId="5C966389" w:rsidR="00522B6B" w:rsidRPr="00805383" w:rsidRDefault="00522B6B" w:rsidP="00805383">
            <w:pPr>
              <w:spacing w:before="100" w:beforeAutospacing="1" w:after="100" w:afterAutospacing="1"/>
              <w:textAlignment w:val="center"/>
              <w:rPr>
                <w:color w:val="262626"/>
                <w:sz w:val="18"/>
                <w:szCs w:val="18"/>
              </w:rPr>
            </w:pPr>
          </w:p>
        </w:tc>
      </w:tr>
    </w:tbl>
    <w:p w14:paraId="55251D90" w14:textId="77777777" w:rsidR="005425A0" w:rsidRPr="009C0F52" w:rsidRDefault="005425A0">
      <w:pPr>
        <w:rPr>
          <w:b/>
          <w:bCs/>
          <w:color w:val="000000" w:themeColor="text1"/>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CC340D" w:rsidRPr="009C0F52" w14:paraId="70390F62" w14:textId="77777777" w:rsidTr="00AB16A1">
        <w:tc>
          <w:tcPr>
            <w:tcW w:w="8500" w:type="dxa"/>
            <w:shd w:val="clear" w:color="auto" w:fill="42494E"/>
          </w:tcPr>
          <w:p w14:paraId="0AE437B0" w14:textId="77777777" w:rsidR="00915D9B" w:rsidRPr="009C0F52" w:rsidRDefault="00915D9B" w:rsidP="00741A4E">
            <w:pPr>
              <w:spacing w:before="60" w:after="60"/>
              <w:rPr>
                <w:b/>
                <w:bCs/>
                <w:color w:val="FFFFFF" w:themeColor="background1"/>
                <w:sz w:val="20"/>
                <w:szCs w:val="20"/>
              </w:rPr>
            </w:pPr>
            <w:r w:rsidRPr="009C0F52">
              <w:rPr>
                <w:b/>
                <w:bCs/>
                <w:color w:val="FFFFFF" w:themeColor="background1"/>
                <w:sz w:val="20"/>
                <w:szCs w:val="20"/>
              </w:rPr>
              <w:t>PERSONAL CHARACTERISTICS</w:t>
            </w:r>
          </w:p>
        </w:tc>
      </w:tr>
      <w:tr w:rsidR="00915D9B" w:rsidRPr="009C0F52" w14:paraId="77DBBD69" w14:textId="77777777" w:rsidTr="00AB16A1">
        <w:trPr>
          <w:trHeight w:val="1607"/>
        </w:trPr>
        <w:tc>
          <w:tcPr>
            <w:tcW w:w="8500" w:type="dxa"/>
          </w:tcPr>
          <w:p w14:paraId="25F239BA" w14:textId="4E00331B" w:rsidR="005425A0" w:rsidRDefault="00186DF5" w:rsidP="00805383">
            <w:pPr>
              <w:pStyle w:val="Default"/>
              <w:rPr>
                <w:sz w:val="20"/>
                <w:szCs w:val="20"/>
              </w:rPr>
            </w:pPr>
            <w:r w:rsidRPr="005425A0">
              <w:rPr>
                <w:sz w:val="20"/>
                <w:szCs w:val="20"/>
              </w:rPr>
              <w:t>• Pragmatic and commercially minded approach to problem-solving</w:t>
            </w:r>
          </w:p>
          <w:p w14:paraId="78B57ACE" w14:textId="6F03C2F8" w:rsidR="001F7527" w:rsidRPr="001F7527" w:rsidRDefault="001F7527" w:rsidP="00805383">
            <w:pPr>
              <w:pStyle w:val="Default"/>
              <w:rPr>
                <w:rFonts w:cs="Times New Roman"/>
                <w:sz w:val="20"/>
                <w:szCs w:val="20"/>
              </w:rPr>
            </w:pPr>
            <w:r w:rsidRPr="005425A0">
              <w:rPr>
                <w:rFonts w:cs="Times New Roman"/>
                <w:sz w:val="20"/>
                <w:szCs w:val="20"/>
              </w:rPr>
              <w:t xml:space="preserve">• </w:t>
            </w:r>
            <w:r>
              <w:rPr>
                <w:rFonts w:cs="Times New Roman"/>
                <w:sz w:val="20"/>
                <w:szCs w:val="20"/>
              </w:rPr>
              <w:t>Energetic and engaging</w:t>
            </w:r>
          </w:p>
          <w:p w14:paraId="0AE84155" w14:textId="038B6B5C" w:rsidR="00805383" w:rsidRPr="005425A0" w:rsidRDefault="00805383" w:rsidP="00805383">
            <w:pPr>
              <w:pStyle w:val="Default"/>
              <w:rPr>
                <w:rFonts w:cs="Times New Roman"/>
                <w:sz w:val="20"/>
                <w:szCs w:val="20"/>
              </w:rPr>
            </w:pPr>
            <w:r w:rsidRPr="005425A0">
              <w:rPr>
                <w:rFonts w:cs="Times New Roman"/>
                <w:sz w:val="20"/>
                <w:szCs w:val="20"/>
              </w:rPr>
              <w:t>• Flexible, adaptable and calm when working under pressure.</w:t>
            </w:r>
          </w:p>
          <w:p w14:paraId="2529A2CD" w14:textId="3AF87881" w:rsidR="005425A0" w:rsidRPr="005425A0" w:rsidRDefault="00805383" w:rsidP="00805383">
            <w:pPr>
              <w:pStyle w:val="Default"/>
              <w:rPr>
                <w:sz w:val="20"/>
                <w:szCs w:val="20"/>
              </w:rPr>
            </w:pPr>
            <w:r w:rsidRPr="005425A0">
              <w:rPr>
                <w:rFonts w:cs="Times New Roman"/>
                <w:sz w:val="20"/>
                <w:szCs w:val="20"/>
              </w:rPr>
              <w:t xml:space="preserve">• </w:t>
            </w:r>
            <w:r w:rsidRPr="005425A0">
              <w:rPr>
                <w:sz w:val="20"/>
                <w:szCs w:val="20"/>
              </w:rPr>
              <w:t>Positive, self-motivated, good sense of humour.</w:t>
            </w:r>
          </w:p>
          <w:p w14:paraId="7E0500C6" w14:textId="0E1AF367" w:rsidR="005425A0" w:rsidRPr="005425A0" w:rsidRDefault="00805383" w:rsidP="00805383">
            <w:pPr>
              <w:pStyle w:val="Default"/>
              <w:rPr>
                <w:sz w:val="20"/>
                <w:szCs w:val="20"/>
              </w:rPr>
            </w:pPr>
            <w:r w:rsidRPr="005425A0">
              <w:rPr>
                <w:sz w:val="20"/>
                <w:szCs w:val="20"/>
              </w:rPr>
              <w:t xml:space="preserve">• Independent, resilient, tenacious, good attention to detail. </w:t>
            </w:r>
          </w:p>
          <w:p w14:paraId="6E9AAD9D" w14:textId="5E0C04A4" w:rsidR="005425A0" w:rsidRPr="005425A0" w:rsidRDefault="00805383" w:rsidP="00805383">
            <w:pPr>
              <w:pStyle w:val="Default"/>
              <w:rPr>
                <w:sz w:val="20"/>
                <w:szCs w:val="20"/>
              </w:rPr>
            </w:pPr>
            <w:r w:rsidRPr="005425A0">
              <w:rPr>
                <w:sz w:val="20"/>
                <w:szCs w:val="20"/>
              </w:rPr>
              <w:t xml:space="preserve">• Honest and dependable. </w:t>
            </w:r>
          </w:p>
          <w:p w14:paraId="00396E5B" w14:textId="6B8164FC" w:rsidR="005425A0" w:rsidRPr="005425A0" w:rsidRDefault="00805383" w:rsidP="00805383">
            <w:pPr>
              <w:pStyle w:val="Default"/>
              <w:rPr>
                <w:sz w:val="20"/>
                <w:szCs w:val="20"/>
              </w:rPr>
            </w:pPr>
            <w:r w:rsidRPr="005425A0">
              <w:rPr>
                <w:sz w:val="20"/>
                <w:szCs w:val="20"/>
              </w:rPr>
              <w:t xml:space="preserve">• Well-presented, personable, team player. </w:t>
            </w:r>
          </w:p>
          <w:p w14:paraId="01D8148B" w14:textId="6CB4B043" w:rsidR="005425A0" w:rsidRPr="005425A0" w:rsidRDefault="00805383" w:rsidP="00805383">
            <w:pPr>
              <w:pStyle w:val="Default"/>
              <w:rPr>
                <w:sz w:val="20"/>
                <w:szCs w:val="20"/>
              </w:rPr>
            </w:pPr>
            <w:r w:rsidRPr="005425A0">
              <w:rPr>
                <w:sz w:val="20"/>
                <w:szCs w:val="20"/>
              </w:rPr>
              <w:t>• Customer focused.</w:t>
            </w:r>
          </w:p>
          <w:p w14:paraId="1568FDC2" w14:textId="32FCBEC8" w:rsidR="00B56B9F" w:rsidRPr="005425A0" w:rsidRDefault="00805383" w:rsidP="005425A0">
            <w:pPr>
              <w:pStyle w:val="Default"/>
              <w:rPr>
                <w:sz w:val="18"/>
                <w:szCs w:val="18"/>
              </w:rPr>
            </w:pPr>
            <w:r w:rsidRPr="005425A0">
              <w:rPr>
                <w:sz w:val="20"/>
                <w:szCs w:val="20"/>
              </w:rPr>
              <w:t>• Used to working in an operational role with high levels of stamina.</w:t>
            </w:r>
          </w:p>
        </w:tc>
      </w:tr>
    </w:tbl>
    <w:p w14:paraId="66A4F1B0" w14:textId="60D8E8F1" w:rsidR="005425A0" w:rsidRDefault="005425A0" w:rsidP="00731F2C">
      <w:pPr>
        <w:rPr>
          <w:b/>
          <w:bCs/>
          <w:color w:val="000000" w:themeColor="text1"/>
          <w:sz w:val="20"/>
          <w:szCs w:val="20"/>
        </w:rPr>
      </w:pPr>
    </w:p>
    <w:p w14:paraId="7C6D56FD" w14:textId="77777777" w:rsidR="005425A0" w:rsidRPr="009C0F52" w:rsidRDefault="005425A0">
      <w:pPr>
        <w:ind w:left="-142"/>
        <w:rPr>
          <w:b/>
          <w:bCs/>
          <w:color w:val="000000" w:themeColor="text1"/>
          <w:sz w:val="20"/>
          <w:szCs w:val="2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2"/>
        <w:gridCol w:w="2693"/>
        <w:gridCol w:w="1559"/>
      </w:tblGrid>
      <w:tr w:rsidR="00AB16A1" w14:paraId="64C4316C" w14:textId="77777777" w:rsidTr="00AB16A1">
        <w:trPr>
          <w:cantSplit/>
        </w:trPr>
        <w:tc>
          <w:tcPr>
            <w:tcW w:w="8505" w:type="dxa"/>
            <w:gridSpan w:val="4"/>
            <w:tcBorders>
              <w:top w:val="single" w:sz="4" w:space="0" w:color="auto"/>
              <w:left w:val="single" w:sz="4" w:space="0" w:color="auto"/>
              <w:bottom w:val="single" w:sz="4" w:space="0" w:color="auto"/>
              <w:right w:val="single" w:sz="4" w:space="0" w:color="auto"/>
            </w:tcBorders>
            <w:shd w:val="clear" w:color="auto" w:fill="42494E"/>
            <w:hideMark/>
          </w:tcPr>
          <w:p w14:paraId="583AD9D9" w14:textId="77777777" w:rsidR="00AB16A1" w:rsidRDefault="00AB16A1">
            <w:pPr>
              <w:spacing w:before="60" w:after="60" w:line="276" w:lineRule="auto"/>
              <w:rPr>
                <w:b/>
                <w:bCs/>
                <w:color w:val="FFFFFF" w:themeColor="background1"/>
                <w:sz w:val="18"/>
                <w:szCs w:val="18"/>
              </w:rPr>
            </w:pPr>
            <w:r>
              <w:rPr>
                <w:b/>
                <w:bCs/>
                <w:color w:val="FFFFFF" w:themeColor="background1"/>
                <w:sz w:val="18"/>
                <w:szCs w:val="18"/>
              </w:rPr>
              <w:t>AGREEMENT – SIGNED BY:</w:t>
            </w:r>
          </w:p>
        </w:tc>
      </w:tr>
      <w:tr w:rsidR="00AB16A1" w14:paraId="0BDE440D" w14:textId="77777777" w:rsidTr="00AB16A1">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5A8E309" w14:textId="77777777" w:rsidR="00AB16A1" w:rsidRDefault="00AB16A1">
            <w:pPr>
              <w:spacing w:before="120" w:after="120" w:line="276" w:lineRule="auto"/>
              <w:rPr>
                <w:color w:val="000000" w:themeColor="text1"/>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B1AB233" w14:textId="77777777" w:rsidR="00AB16A1" w:rsidRDefault="00AB16A1">
            <w:pPr>
              <w:spacing w:before="120" w:after="120" w:line="276" w:lineRule="auto"/>
              <w:rPr>
                <w:b/>
                <w:bCs/>
                <w:color w:val="000000" w:themeColor="text1"/>
                <w:sz w:val="18"/>
                <w:szCs w:val="18"/>
              </w:rPr>
            </w:pPr>
            <w:r>
              <w:rPr>
                <w:b/>
                <w:bCs/>
                <w:color w:val="000000" w:themeColor="text1"/>
                <w:sz w:val="18"/>
                <w:szCs w:val="18"/>
              </w:rPr>
              <w:t>PRINT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A3337E0" w14:textId="77777777" w:rsidR="00AB16A1" w:rsidRDefault="00AB16A1">
            <w:pPr>
              <w:spacing w:before="120" w:after="120" w:line="276" w:lineRule="auto"/>
              <w:rPr>
                <w:b/>
                <w:bCs/>
                <w:color w:val="000000" w:themeColor="text1"/>
                <w:sz w:val="18"/>
                <w:szCs w:val="18"/>
              </w:rPr>
            </w:pPr>
            <w:r>
              <w:rPr>
                <w:b/>
                <w:bCs/>
                <w:color w:val="000000" w:themeColor="text1"/>
                <w:sz w:val="18"/>
                <w:szCs w:val="18"/>
              </w:rPr>
              <w:t>SIGN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F3750C" w14:textId="77777777" w:rsidR="00AB16A1" w:rsidRDefault="00AB16A1">
            <w:pPr>
              <w:spacing w:before="120" w:after="120" w:line="276" w:lineRule="auto"/>
              <w:rPr>
                <w:b/>
                <w:bCs/>
                <w:color w:val="000000" w:themeColor="text1"/>
                <w:sz w:val="18"/>
                <w:szCs w:val="18"/>
              </w:rPr>
            </w:pPr>
            <w:r>
              <w:rPr>
                <w:b/>
                <w:bCs/>
                <w:color w:val="000000" w:themeColor="text1"/>
                <w:sz w:val="18"/>
                <w:szCs w:val="18"/>
              </w:rPr>
              <w:t>DATE</w:t>
            </w:r>
          </w:p>
        </w:tc>
      </w:tr>
      <w:tr w:rsidR="00AB16A1" w14:paraId="78445232" w14:textId="77777777" w:rsidTr="00AB16A1">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E54F68" w14:textId="77777777" w:rsidR="00AB16A1" w:rsidRDefault="00AB16A1">
            <w:pPr>
              <w:spacing w:before="120" w:after="120" w:line="276" w:lineRule="auto"/>
              <w:rPr>
                <w:b/>
                <w:color w:val="000000" w:themeColor="text1"/>
                <w:sz w:val="18"/>
                <w:szCs w:val="18"/>
              </w:rPr>
            </w:pPr>
            <w:r>
              <w:rPr>
                <w:b/>
                <w:color w:val="000000" w:themeColor="text1"/>
                <w:sz w:val="18"/>
                <w:szCs w:val="18"/>
              </w:rPr>
              <w:t>LINE MANAGER</w:t>
            </w:r>
          </w:p>
        </w:tc>
        <w:tc>
          <w:tcPr>
            <w:tcW w:w="2552" w:type="dxa"/>
            <w:tcBorders>
              <w:top w:val="single" w:sz="4" w:space="0" w:color="auto"/>
              <w:left w:val="single" w:sz="4" w:space="0" w:color="auto"/>
              <w:bottom w:val="single" w:sz="4" w:space="0" w:color="auto"/>
              <w:right w:val="single" w:sz="4" w:space="0" w:color="auto"/>
            </w:tcBorders>
            <w:vAlign w:val="center"/>
          </w:tcPr>
          <w:p w14:paraId="40243AD3" w14:textId="77777777" w:rsidR="00AB16A1" w:rsidRDefault="00AB16A1">
            <w:pPr>
              <w:spacing w:before="120" w:after="120" w:line="276" w:lineRule="auto"/>
              <w:rPr>
                <w:b/>
                <w:bCs/>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48F175A9" w14:textId="77777777" w:rsidR="00AB16A1" w:rsidRDefault="00AB16A1">
            <w:pPr>
              <w:spacing w:before="120" w:after="120" w:line="276" w:lineRule="auto"/>
              <w:rPr>
                <w:b/>
                <w:bCs/>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23BB965" w14:textId="77777777" w:rsidR="00AB16A1" w:rsidRDefault="00AB16A1">
            <w:pPr>
              <w:spacing w:before="120" w:after="120" w:line="276" w:lineRule="auto"/>
              <w:rPr>
                <w:b/>
                <w:bCs/>
                <w:color w:val="000000" w:themeColor="text1"/>
                <w:sz w:val="18"/>
                <w:szCs w:val="18"/>
              </w:rPr>
            </w:pPr>
          </w:p>
        </w:tc>
      </w:tr>
      <w:tr w:rsidR="00AB16A1" w14:paraId="41AB3495" w14:textId="77777777" w:rsidTr="00AB16A1">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1247C4" w14:textId="77777777" w:rsidR="00AB16A1" w:rsidRDefault="00AB16A1">
            <w:pPr>
              <w:spacing w:before="120" w:after="120" w:line="276" w:lineRule="auto"/>
              <w:rPr>
                <w:b/>
                <w:color w:val="000000" w:themeColor="text1"/>
                <w:sz w:val="18"/>
                <w:szCs w:val="18"/>
              </w:rPr>
            </w:pPr>
            <w:r>
              <w:rPr>
                <w:b/>
                <w:color w:val="000000" w:themeColor="text1"/>
                <w:sz w:val="18"/>
                <w:szCs w:val="18"/>
              </w:rPr>
              <w:t>EMPLOYEE</w:t>
            </w:r>
          </w:p>
        </w:tc>
        <w:tc>
          <w:tcPr>
            <w:tcW w:w="2552" w:type="dxa"/>
            <w:tcBorders>
              <w:top w:val="single" w:sz="4" w:space="0" w:color="auto"/>
              <w:left w:val="single" w:sz="4" w:space="0" w:color="auto"/>
              <w:bottom w:val="single" w:sz="4" w:space="0" w:color="auto"/>
              <w:right w:val="single" w:sz="4" w:space="0" w:color="auto"/>
            </w:tcBorders>
            <w:vAlign w:val="center"/>
          </w:tcPr>
          <w:p w14:paraId="085810EF" w14:textId="77777777" w:rsidR="00AB16A1" w:rsidRDefault="00AB16A1">
            <w:pPr>
              <w:spacing w:before="120" w:after="120" w:line="276" w:lineRule="auto"/>
              <w:rPr>
                <w:b/>
                <w:bCs/>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358E5580" w14:textId="77777777" w:rsidR="00AB16A1" w:rsidRDefault="00AB16A1">
            <w:pPr>
              <w:spacing w:before="120" w:after="120" w:line="276" w:lineRule="auto"/>
              <w:rPr>
                <w:b/>
                <w:bCs/>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072DD94" w14:textId="77777777" w:rsidR="00AB16A1" w:rsidRDefault="00AB16A1">
            <w:pPr>
              <w:spacing w:before="120" w:after="120" w:line="276" w:lineRule="auto"/>
              <w:rPr>
                <w:b/>
                <w:bCs/>
                <w:color w:val="000000" w:themeColor="text1"/>
                <w:sz w:val="18"/>
                <w:szCs w:val="18"/>
              </w:rPr>
            </w:pPr>
          </w:p>
        </w:tc>
      </w:tr>
    </w:tbl>
    <w:p w14:paraId="109CE36E" w14:textId="77777777" w:rsidR="00797DA3" w:rsidRPr="009C0F52" w:rsidRDefault="00797DA3" w:rsidP="0062055D">
      <w:pPr>
        <w:rPr>
          <w:b/>
          <w:bCs/>
          <w:color w:val="000000" w:themeColor="text1"/>
          <w:sz w:val="20"/>
          <w:szCs w:val="20"/>
        </w:rPr>
      </w:pPr>
    </w:p>
    <w:sectPr w:rsidR="00797DA3" w:rsidRPr="009C0F52">
      <w:headerReference w:type="default" r:id="rId8"/>
      <w:footerReference w:type="default" r:id="rId9"/>
      <w:headerReference w:type="first" r:id="rId10"/>
      <w:footerReference w:type="first" r:id="rId11"/>
      <w:pgSz w:w="11906" w:h="16838" w:code="9"/>
      <w:pgMar w:top="1418" w:right="1797" w:bottom="1418" w:left="1797" w:header="720" w:footer="720"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0DE60" w14:textId="77777777" w:rsidR="009452DF" w:rsidRDefault="009452DF">
      <w:r>
        <w:separator/>
      </w:r>
    </w:p>
  </w:endnote>
  <w:endnote w:type="continuationSeparator" w:id="0">
    <w:p w14:paraId="0E254DDE" w14:textId="77777777" w:rsidR="009452DF" w:rsidRDefault="0094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Zurich BT">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B2D5" w14:textId="77777777" w:rsidR="001E5572" w:rsidRPr="00CC340D" w:rsidRDefault="001E5572">
    <w:pPr>
      <w:ind w:left="357"/>
      <w:rPr>
        <w:rFonts w:ascii="Verdana" w:hAnsi="Verdana" w:cs="Zurich BT"/>
        <w:b/>
        <w:bCs/>
        <w:sz w:val="16"/>
        <w:szCs w:val="16"/>
      </w:rPr>
    </w:pPr>
    <w:r w:rsidRPr="009C0F52">
      <w:rPr>
        <w:b/>
        <w:bCs/>
        <w:sz w:val="16"/>
        <w:szCs w:val="16"/>
      </w:rPr>
      <w:t>This job description is written at a specific time and is subject to change as the demands of the business and the role develop.  The role requires flexibility and adaptability and the employees of the company need to be aware that they may be asked to perform tasks and be given responsibilities not detailed on this job description.</w:t>
    </w:r>
  </w:p>
  <w:p w14:paraId="60294E9F" w14:textId="4FD6E900" w:rsidR="001E5572" w:rsidRPr="00CC340D" w:rsidRDefault="00D36C6C">
    <w:pPr>
      <w:pStyle w:val="Footer"/>
      <w:rPr>
        <w:rFonts w:ascii="Verdana" w:hAnsi="Verdana"/>
        <w:sz w:val="16"/>
        <w:szCs w:val="16"/>
      </w:rPr>
    </w:pPr>
    <w:r>
      <w:rPr>
        <w:rFonts w:ascii="Verdana" w:hAnsi="Verdana"/>
        <w:sz w:val="16"/>
        <w:szCs w:val="16"/>
      </w:rPr>
      <w:t>Event</w:t>
    </w:r>
    <w:r w:rsidR="00731F2C">
      <w:rPr>
        <w:rFonts w:ascii="Verdana" w:hAnsi="Verdana"/>
        <w:sz w:val="16"/>
        <w:szCs w:val="16"/>
      </w:rPr>
      <w:t xml:space="preserve"> Engineer</w:t>
    </w:r>
    <w:r w:rsidR="00D01889">
      <w:rPr>
        <w:rFonts w:ascii="Verdana" w:hAnsi="Verdana"/>
        <w:sz w:val="16"/>
        <w:szCs w:val="16"/>
      </w:rPr>
      <w:tab/>
    </w:r>
    <w:r w:rsidR="00D01889">
      <w:rPr>
        <w:rFonts w:ascii="Verdana" w:hAnsi="Verdana"/>
        <w:sz w:val="16"/>
        <w:szCs w:val="16"/>
      </w:rPr>
      <w:tab/>
    </w:r>
    <w:r w:rsidR="00731F2C">
      <w:rPr>
        <w:rFonts w:ascii="Verdana" w:hAnsi="Verdana"/>
        <w:sz w:val="16"/>
        <w:szCs w:val="16"/>
      </w:rPr>
      <w:t>December</w:t>
    </w:r>
    <w:r w:rsidR="00186DF5">
      <w:rPr>
        <w:rFonts w:ascii="Verdana" w:hAnsi="Verdana"/>
        <w:sz w:val="16"/>
        <w:szCs w:val="16"/>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9ADE7" w14:textId="6495F2D6" w:rsidR="001E5572" w:rsidRDefault="001E5572">
    <w:pPr>
      <w:pStyle w:val="Footer"/>
      <w:rPr>
        <w:sz w:val="16"/>
        <w:szCs w:val="16"/>
      </w:rPr>
    </w:pPr>
    <w:r>
      <w:rPr>
        <w:sz w:val="16"/>
        <w:szCs w:val="16"/>
      </w:rPr>
      <w:t xml:space="preserve">Job </w:t>
    </w:r>
    <w:r w:rsidR="00731F2C">
      <w:rPr>
        <w:sz w:val="16"/>
        <w:szCs w:val="16"/>
      </w:rPr>
      <w:t>D</w:t>
    </w:r>
    <w:r>
      <w:rPr>
        <w:sz w:val="16"/>
        <w:szCs w:val="16"/>
      </w:rPr>
      <w:t xml:space="preserve">escription                                                                                     </w:t>
    </w:r>
    <w:r>
      <w:rPr>
        <w:sz w:val="16"/>
        <w:szCs w:val="16"/>
      </w:rPr>
      <w:tab/>
    </w:r>
    <w:r w:rsidR="00731F2C">
      <w:rPr>
        <w:sz w:val="16"/>
        <w:szCs w:val="16"/>
      </w:rPr>
      <w:t>December</w:t>
    </w:r>
    <w:r w:rsidR="00186DF5">
      <w:rPr>
        <w:sz w:val="16"/>
        <w:szCs w:val="16"/>
      </w:rPr>
      <w:t xml:space="preserve"> 2020</w:t>
    </w:r>
  </w:p>
  <w:p w14:paraId="1BB15B8D" w14:textId="53C7BFC7" w:rsidR="001E5572" w:rsidRDefault="00D36C6C">
    <w:pPr>
      <w:pStyle w:val="Footer"/>
      <w:rPr>
        <w:sz w:val="16"/>
        <w:szCs w:val="16"/>
      </w:rPr>
    </w:pPr>
    <w:r>
      <w:rPr>
        <w:sz w:val="16"/>
        <w:szCs w:val="16"/>
      </w:rPr>
      <w:t>Event</w:t>
    </w:r>
    <w:r w:rsidR="009B4453">
      <w:rPr>
        <w:sz w:val="16"/>
        <w:szCs w:val="16"/>
      </w:rPr>
      <w:t xml:space="preserve"> </w:t>
    </w:r>
    <w:r w:rsidR="00186DF5">
      <w:rPr>
        <w:sz w:val="16"/>
        <w:szCs w:val="16"/>
      </w:rPr>
      <w:t>E</w:t>
    </w:r>
    <w:r w:rsidR="00731F2C">
      <w:rPr>
        <w:sz w:val="16"/>
        <w:szCs w:val="16"/>
      </w:rPr>
      <w:t>ngineer</w:t>
    </w:r>
    <w:r w:rsidR="00D01889">
      <w:rPr>
        <w:sz w:val="16"/>
        <w:szCs w:val="16"/>
      </w:rPr>
      <w:tab/>
    </w:r>
    <w:r w:rsidR="00D01889">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D9D5E" w14:textId="77777777" w:rsidR="009452DF" w:rsidRDefault="009452DF">
      <w:r>
        <w:separator/>
      </w:r>
    </w:p>
  </w:footnote>
  <w:footnote w:type="continuationSeparator" w:id="0">
    <w:p w14:paraId="1E74DE1E" w14:textId="77777777" w:rsidR="009452DF" w:rsidRDefault="0094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178A" w14:textId="4AA6E038" w:rsidR="00731F2C" w:rsidRDefault="00731F2C" w:rsidP="00731F2C">
    <w:pPr>
      <w:pStyle w:val="Header"/>
      <w:jc w:val="center"/>
      <w:rPr>
        <w:b/>
        <w:bCs/>
        <w:iCs/>
        <w:sz w:val="28"/>
        <w:szCs w:val="28"/>
      </w:rPr>
    </w:pPr>
    <w:r>
      <w:rPr>
        <w:noProof/>
        <w:lang w:val="en-US" w:eastAsia="en-US"/>
      </w:rPr>
      <w:drawing>
        <wp:anchor distT="0" distB="0" distL="114300" distR="114300" simplePos="0" relativeHeight="251664384" behindDoc="1" locked="0" layoutInCell="1" allowOverlap="1" wp14:anchorId="1D31C740" wp14:editId="19B5ABFB">
          <wp:simplePos x="0" y="0"/>
          <wp:positionH relativeFrom="rightMargin">
            <wp:align>left</wp:align>
          </wp:positionH>
          <wp:positionV relativeFrom="paragraph">
            <wp:posOffset>-215685</wp:posOffset>
          </wp:positionV>
          <wp:extent cx="800100" cy="805815"/>
          <wp:effectExtent l="0" t="0" r="0" b="0"/>
          <wp:wrapTight wrapText="bothSides">
            <wp:wrapPolygon edited="0">
              <wp:start x="0" y="0"/>
              <wp:lineTo x="0" y="20936"/>
              <wp:lineTo x="21086" y="20936"/>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3820" t="36932" r="43973" b="41205"/>
                  <a:stretch/>
                </pic:blipFill>
                <pic:spPr bwMode="auto">
                  <a:xfrm>
                    <a:off x="0" y="0"/>
                    <a:ext cx="800100" cy="805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0F52">
      <w:rPr>
        <w:b/>
        <w:bCs/>
        <w:iCs/>
        <w:sz w:val="28"/>
        <w:szCs w:val="28"/>
      </w:rPr>
      <w:t xml:space="preserve">Job Description </w:t>
    </w:r>
    <w:r>
      <w:rPr>
        <w:b/>
        <w:bCs/>
        <w:iCs/>
        <w:sz w:val="28"/>
        <w:szCs w:val="28"/>
      </w:rPr>
      <w:t>–</w:t>
    </w:r>
    <w:r w:rsidRPr="009C0F52">
      <w:rPr>
        <w:b/>
        <w:bCs/>
        <w:iCs/>
        <w:sz w:val="28"/>
        <w:szCs w:val="28"/>
      </w:rPr>
      <w:t xml:space="preserve"> </w:t>
    </w:r>
    <w:r>
      <w:rPr>
        <w:b/>
        <w:bCs/>
        <w:iCs/>
        <w:sz w:val="28"/>
        <w:szCs w:val="28"/>
      </w:rPr>
      <w:t>IT Engineer</w:t>
    </w:r>
  </w:p>
  <w:p w14:paraId="64EB137A" w14:textId="77777777" w:rsidR="001E5572" w:rsidRDefault="009C0F52" w:rsidP="0037528D">
    <w:pPr>
      <w:pStyle w:val="Header"/>
      <w:rPr>
        <w:b/>
        <w:bCs/>
      </w:rPr>
    </w:pPr>
    <w:r>
      <w:rPr>
        <w:noProof/>
        <w:lang w:val="en-US" w:eastAsia="en-US"/>
      </w:rPr>
      <w:drawing>
        <wp:anchor distT="0" distB="0" distL="114300" distR="114300" simplePos="0" relativeHeight="251662336" behindDoc="1" locked="0" layoutInCell="1" allowOverlap="1" wp14:anchorId="6A8E7CA9" wp14:editId="77515015">
          <wp:simplePos x="0" y="0"/>
          <wp:positionH relativeFrom="rightMargin">
            <wp:align>left</wp:align>
          </wp:positionH>
          <wp:positionV relativeFrom="paragraph">
            <wp:posOffset>-206843</wp:posOffset>
          </wp:positionV>
          <wp:extent cx="800100" cy="805815"/>
          <wp:effectExtent l="0" t="0" r="0" b="0"/>
          <wp:wrapTight wrapText="bothSides">
            <wp:wrapPolygon edited="0">
              <wp:start x="0" y="0"/>
              <wp:lineTo x="0" y="20936"/>
              <wp:lineTo x="21086" y="20936"/>
              <wp:lineTo x="210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3820" t="36932" r="43973" b="41205"/>
                  <a:stretch/>
                </pic:blipFill>
                <pic:spPr bwMode="auto">
                  <a:xfrm>
                    <a:off x="0" y="0"/>
                    <a:ext cx="800100" cy="805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4968" w14:textId="043783AD" w:rsidR="001E5572" w:rsidRDefault="009C0F52" w:rsidP="00DE4494">
    <w:pPr>
      <w:pStyle w:val="Header"/>
      <w:jc w:val="center"/>
      <w:rPr>
        <w:b/>
        <w:bCs/>
        <w:iCs/>
        <w:sz w:val="28"/>
        <w:szCs w:val="28"/>
      </w:rPr>
    </w:pPr>
    <w:r>
      <w:rPr>
        <w:noProof/>
        <w:lang w:val="en-US" w:eastAsia="en-US"/>
      </w:rPr>
      <w:drawing>
        <wp:anchor distT="0" distB="0" distL="114300" distR="114300" simplePos="0" relativeHeight="251660288" behindDoc="1" locked="0" layoutInCell="1" allowOverlap="1" wp14:anchorId="057A3D07" wp14:editId="3D83F1B6">
          <wp:simplePos x="0" y="0"/>
          <wp:positionH relativeFrom="rightMargin">
            <wp:align>left</wp:align>
          </wp:positionH>
          <wp:positionV relativeFrom="paragraph">
            <wp:posOffset>-215685</wp:posOffset>
          </wp:positionV>
          <wp:extent cx="800100" cy="805815"/>
          <wp:effectExtent l="0" t="0" r="0" b="0"/>
          <wp:wrapTight wrapText="bothSides">
            <wp:wrapPolygon edited="0">
              <wp:start x="0" y="0"/>
              <wp:lineTo x="0" y="20936"/>
              <wp:lineTo x="21086" y="20936"/>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3820" t="36932" r="43973" b="41205"/>
                  <a:stretch/>
                </pic:blipFill>
                <pic:spPr bwMode="auto">
                  <a:xfrm>
                    <a:off x="0" y="0"/>
                    <a:ext cx="800100" cy="805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0D40" w:rsidRPr="009C0F52">
      <w:rPr>
        <w:b/>
        <w:bCs/>
        <w:iCs/>
        <w:sz w:val="28"/>
        <w:szCs w:val="28"/>
      </w:rPr>
      <w:t xml:space="preserve">Job Description </w:t>
    </w:r>
    <w:r w:rsidR="002B7D60">
      <w:rPr>
        <w:b/>
        <w:bCs/>
        <w:iCs/>
        <w:sz w:val="28"/>
        <w:szCs w:val="28"/>
      </w:rPr>
      <w:t>–</w:t>
    </w:r>
    <w:r w:rsidR="003B0D40" w:rsidRPr="009C0F52">
      <w:rPr>
        <w:b/>
        <w:bCs/>
        <w:iCs/>
        <w:sz w:val="28"/>
        <w:szCs w:val="28"/>
      </w:rPr>
      <w:t xml:space="preserve"> </w:t>
    </w:r>
    <w:r w:rsidR="00D36C6C">
      <w:rPr>
        <w:b/>
        <w:bCs/>
        <w:iCs/>
        <w:sz w:val="28"/>
        <w:szCs w:val="28"/>
      </w:rPr>
      <w:t>Event</w:t>
    </w:r>
    <w:r w:rsidR="00731F2C">
      <w:rPr>
        <w:b/>
        <w:bCs/>
        <w:iCs/>
        <w:sz w:val="28"/>
        <w:szCs w:val="28"/>
      </w:rPr>
      <w:t xml:space="preserve"> Engineer</w:t>
    </w:r>
  </w:p>
  <w:p w14:paraId="54BD0922" w14:textId="77777777" w:rsidR="00DB02F2" w:rsidRPr="009C0F52" w:rsidRDefault="00DB02F2" w:rsidP="00DE4494">
    <w:pPr>
      <w:pStyle w:val="Header"/>
      <w:jc w:val="center"/>
      <w:rPr>
        <w:b/>
        <w:bCs/>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EC7C5D"/>
    <w:multiLevelType w:val="hybridMultilevel"/>
    <w:tmpl w:val="F5B96E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85E84"/>
    <w:multiLevelType w:val="hybridMultilevel"/>
    <w:tmpl w:val="85F2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B0F06"/>
    <w:multiLevelType w:val="hybridMultilevel"/>
    <w:tmpl w:val="1CB4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B1190"/>
    <w:multiLevelType w:val="hybridMultilevel"/>
    <w:tmpl w:val="19A6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9247DA"/>
    <w:multiLevelType w:val="hybridMultilevel"/>
    <w:tmpl w:val="0DACF2F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C00116"/>
    <w:multiLevelType w:val="hybridMultilevel"/>
    <w:tmpl w:val="CC2C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61CD8"/>
    <w:multiLevelType w:val="hybridMultilevel"/>
    <w:tmpl w:val="96443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CB3E69"/>
    <w:multiLevelType w:val="multilevel"/>
    <w:tmpl w:val="30C43518"/>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8" w15:restartNumberingAfterBreak="0">
    <w:nsid w:val="1CF342EE"/>
    <w:multiLevelType w:val="hybridMultilevel"/>
    <w:tmpl w:val="C2F0EA6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21BA27D0"/>
    <w:multiLevelType w:val="hybridMultilevel"/>
    <w:tmpl w:val="0DACF2F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43665B7"/>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661222C"/>
    <w:multiLevelType w:val="hybridMultilevel"/>
    <w:tmpl w:val="485EC79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2C2E23CB"/>
    <w:multiLevelType w:val="hybridMultilevel"/>
    <w:tmpl w:val="AF3E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677E7"/>
    <w:multiLevelType w:val="hybridMultilevel"/>
    <w:tmpl w:val="3F7C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18248"/>
    <w:multiLevelType w:val="hybridMultilevel"/>
    <w:tmpl w:val="AAA228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42949E4"/>
    <w:multiLevelType w:val="hybridMultilevel"/>
    <w:tmpl w:val="E8F2425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35A81ADE"/>
    <w:multiLevelType w:val="hybridMultilevel"/>
    <w:tmpl w:val="EC04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4358F"/>
    <w:multiLevelType w:val="hybridMultilevel"/>
    <w:tmpl w:val="FCCE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8629A"/>
    <w:multiLevelType w:val="hybridMultilevel"/>
    <w:tmpl w:val="CDF85E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A20109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15:restartNumberingAfterBreak="0">
    <w:nsid w:val="40C461A2"/>
    <w:multiLevelType w:val="hybridMultilevel"/>
    <w:tmpl w:val="BD40DE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6061E26"/>
    <w:multiLevelType w:val="hybridMultilevel"/>
    <w:tmpl w:val="7DE8CDE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 w15:restartNumberingAfterBreak="0">
    <w:nsid w:val="48650DAB"/>
    <w:multiLevelType w:val="hybridMultilevel"/>
    <w:tmpl w:val="0E5A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D2D1E"/>
    <w:multiLevelType w:val="hybridMultilevel"/>
    <w:tmpl w:val="0F24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23D00"/>
    <w:multiLevelType w:val="hybridMultilevel"/>
    <w:tmpl w:val="D270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10FA9"/>
    <w:multiLevelType w:val="hybridMultilevel"/>
    <w:tmpl w:val="EF08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3F619F"/>
    <w:multiLevelType w:val="hybridMultilevel"/>
    <w:tmpl w:val="18B2B2D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384324D"/>
    <w:multiLevelType w:val="hybridMultilevel"/>
    <w:tmpl w:val="0726C010"/>
    <w:lvl w:ilvl="0" w:tplc="0011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8" w15:restartNumberingAfterBreak="0">
    <w:nsid w:val="566946DD"/>
    <w:multiLevelType w:val="hybridMultilevel"/>
    <w:tmpl w:val="3E8E2F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0491D32"/>
    <w:multiLevelType w:val="hybridMultilevel"/>
    <w:tmpl w:val="76CAAAD6"/>
    <w:lvl w:ilvl="0" w:tplc="0011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0" w15:restartNumberingAfterBreak="0">
    <w:nsid w:val="60E8792A"/>
    <w:multiLevelType w:val="hybridMultilevel"/>
    <w:tmpl w:val="3D08A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2974B7"/>
    <w:multiLevelType w:val="hybridMultilevel"/>
    <w:tmpl w:val="BD1E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37B1B"/>
    <w:multiLevelType w:val="hybridMultilevel"/>
    <w:tmpl w:val="324A29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A0B47D7"/>
    <w:multiLevelType w:val="hybridMultilevel"/>
    <w:tmpl w:val="9234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8"/>
  </w:num>
  <w:num w:numId="4">
    <w:abstractNumId w:val="7"/>
  </w:num>
  <w:num w:numId="5">
    <w:abstractNumId w:val="20"/>
  </w:num>
  <w:num w:numId="6">
    <w:abstractNumId w:val="19"/>
  </w:num>
  <w:num w:numId="7">
    <w:abstractNumId w:val="22"/>
  </w:num>
  <w:num w:numId="8">
    <w:abstractNumId w:val="13"/>
  </w:num>
  <w:num w:numId="9">
    <w:abstractNumId w:val="9"/>
  </w:num>
  <w:num w:numId="10">
    <w:abstractNumId w:val="26"/>
  </w:num>
  <w:num w:numId="11">
    <w:abstractNumId w:val="28"/>
  </w:num>
  <w:num w:numId="12">
    <w:abstractNumId w:val="18"/>
  </w:num>
  <w:num w:numId="13">
    <w:abstractNumId w:val="4"/>
  </w:num>
  <w:num w:numId="14">
    <w:abstractNumId w:val="15"/>
  </w:num>
  <w:num w:numId="15">
    <w:abstractNumId w:val="6"/>
  </w:num>
  <w:num w:numId="16">
    <w:abstractNumId w:val="11"/>
  </w:num>
  <w:num w:numId="17">
    <w:abstractNumId w:val="10"/>
  </w:num>
  <w:num w:numId="18">
    <w:abstractNumId w:val="30"/>
  </w:num>
  <w:num w:numId="19">
    <w:abstractNumId w:val="3"/>
  </w:num>
  <w:num w:numId="20">
    <w:abstractNumId w:val="25"/>
  </w:num>
  <w:num w:numId="21">
    <w:abstractNumId w:val="1"/>
  </w:num>
  <w:num w:numId="22">
    <w:abstractNumId w:val="24"/>
  </w:num>
  <w:num w:numId="23">
    <w:abstractNumId w:val="0"/>
  </w:num>
  <w:num w:numId="24">
    <w:abstractNumId w:val="32"/>
  </w:num>
  <w:num w:numId="25">
    <w:abstractNumId w:val="14"/>
  </w:num>
  <w:num w:numId="26">
    <w:abstractNumId w:val="12"/>
  </w:num>
  <w:num w:numId="27">
    <w:abstractNumId w:val="17"/>
  </w:num>
  <w:num w:numId="28">
    <w:abstractNumId w:val="2"/>
  </w:num>
  <w:num w:numId="29">
    <w:abstractNumId w:val="23"/>
  </w:num>
  <w:num w:numId="30">
    <w:abstractNumId w:val="16"/>
  </w:num>
  <w:num w:numId="31">
    <w:abstractNumId w:val="21"/>
  </w:num>
  <w:num w:numId="32">
    <w:abstractNumId w:val="5"/>
  </w:num>
  <w:num w:numId="33">
    <w:abstractNumId w:val="3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9B"/>
    <w:rsid w:val="000275F0"/>
    <w:rsid w:val="00031CBA"/>
    <w:rsid w:val="000665AA"/>
    <w:rsid w:val="000A2E44"/>
    <w:rsid w:val="000C164C"/>
    <w:rsid w:val="000E7905"/>
    <w:rsid w:val="001054CD"/>
    <w:rsid w:val="00120EEE"/>
    <w:rsid w:val="001543F7"/>
    <w:rsid w:val="00162BA5"/>
    <w:rsid w:val="00186DF5"/>
    <w:rsid w:val="001A27CB"/>
    <w:rsid w:val="001E5572"/>
    <w:rsid w:val="001F1183"/>
    <w:rsid w:val="001F7527"/>
    <w:rsid w:val="00256138"/>
    <w:rsid w:val="00267762"/>
    <w:rsid w:val="002A3EB5"/>
    <w:rsid w:val="002B6EC9"/>
    <w:rsid w:val="002B7D60"/>
    <w:rsid w:val="002D7E83"/>
    <w:rsid w:val="002F0D25"/>
    <w:rsid w:val="0036364D"/>
    <w:rsid w:val="00371709"/>
    <w:rsid w:val="0037528D"/>
    <w:rsid w:val="003B0D40"/>
    <w:rsid w:val="003C340F"/>
    <w:rsid w:val="00406D5E"/>
    <w:rsid w:val="00416F0C"/>
    <w:rsid w:val="00423D11"/>
    <w:rsid w:val="00424209"/>
    <w:rsid w:val="004348E7"/>
    <w:rsid w:val="00474955"/>
    <w:rsid w:val="004A4DDE"/>
    <w:rsid w:val="004B5F07"/>
    <w:rsid w:val="00507FDC"/>
    <w:rsid w:val="00522B6B"/>
    <w:rsid w:val="00536CF0"/>
    <w:rsid w:val="005425A0"/>
    <w:rsid w:val="00553A67"/>
    <w:rsid w:val="00576928"/>
    <w:rsid w:val="005778E4"/>
    <w:rsid w:val="00594CEE"/>
    <w:rsid w:val="005A396F"/>
    <w:rsid w:val="005A39FA"/>
    <w:rsid w:val="005D4666"/>
    <w:rsid w:val="005D74EF"/>
    <w:rsid w:val="005E5ED1"/>
    <w:rsid w:val="00601586"/>
    <w:rsid w:val="0062055D"/>
    <w:rsid w:val="00620E6E"/>
    <w:rsid w:val="006635D6"/>
    <w:rsid w:val="006D637F"/>
    <w:rsid w:val="006E6D21"/>
    <w:rsid w:val="006E6FE8"/>
    <w:rsid w:val="00731F2C"/>
    <w:rsid w:val="00732DCD"/>
    <w:rsid w:val="0073314A"/>
    <w:rsid w:val="00741A4E"/>
    <w:rsid w:val="007453C9"/>
    <w:rsid w:val="00746BA5"/>
    <w:rsid w:val="007477F9"/>
    <w:rsid w:val="007532DD"/>
    <w:rsid w:val="00765D22"/>
    <w:rsid w:val="00797DA3"/>
    <w:rsid w:val="007B7A06"/>
    <w:rsid w:val="007F5EBF"/>
    <w:rsid w:val="008010D5"/>
    <w:rsid w:val="00805383"/>
    <w:rsid w:val="008154B0"/>
    <w:rsid w:val="008437EE"/>
    <w:rsid w:val="00865F10"/>
    <w:rsid w:val="0086653D"/>
    <w:rsid w:val="00880746"/>
    <w:rsid w:val="00882BE9"/>
    <w:rsid w:val="00893E5F"/>
    <w:rsid w:val="008950B9"/>
    <w:rsid w:val="008E5EC5"/>
    <w:rsid w:val="00915D9B"/>
    <w:rsid w:val="00927313"/>
    <w:rsid w:val="009452DF"/>
    <w:rsid w:val="00961190"/>
    <w:rsid w:val="00981E58"/>
    <w:rsid w:val="009B4453"/>
    <w:rsid w:val="009B5805"/>
    <w:rsid w:val="009C0F52"/>
    <w:rsid w:val="009E6E16"/>
    <w:rsid w:val="009F5C53"/>
    <w:rsid w:val="00A05FD0"/>
    <w:rsid w:val="00A30510"/>
    <w:rsid w:val="00A35F6E"/>
    <w:rsid w:val="00A40041"/>
    <w:rsid w:val="00A666DB"/>
    <w:rsid w:val="00A921C2"/>
    <w:rsid w:val="00AA7879"/>
    <w:rsid w:val="00AB11BB"/>
    <w:rsid w:val="00AB16A1"/>
    <w:rsid w:val="00AB49E6"/>
    <w:rsid w:val="00AC562D"/>
    <w:rsid w:val="00AD6C6A"/>
    <w:rsid w:val="00AE5732"/>
    <w:rsid w:val="00B0007E"/>
    <w:rsid w:val="00B56B9F"/>
    <w:rsid w:val="00BA2D3B"/>
    <w:rsid w:val="00BD3C30"/>
    <w:rsid w:val="00BE0DEE"/>
    <w:rsid w:val="00C0653F"/>
    <w:rsid w:val="00C164D4"/>
    <w:rsid w:val="00C2412D"/>
    <w:rsid w:val="00C609A9"/>
    <w:rsid w:val="00C62085"/>
    <w:rsid w:val="00C6646C"/>
    <w:rsid w:val="00C67C7F"/>
    <w:rsid w:val="00C85ED2"/>
    <w:rsid w:val="00CB4ADC"/>
    <w:rsid w:val="00CC340D"/>
    <w:rsid w:val="00CD7830"/>
    <w:rsid w:val="00CE6770"/>
    <w:rsid w:val="00CE718D"/>
    <w:rsid w:val="00D01889"/>
    <w:rsid w:val="00D105A9"/>
    <w:rsid w:val="00D133A1"/>
    <w:rsid w:val="00D17F6D"/>
    <w:rsid w:val="00D36C6C"/>
    <w:rsid w:val="00D457E2"/>
    <w:rsid w:val="00D45961"/>
    <w:rsid w:val="00D522C4"/>
    <w:rsid w:val="00D52A64"/>
    <w:rsid w:val="00D55E80"/>
    <w:rsid w:val="00D56383"/>
    <w:rsid w:val="00D921E7"/>
    <w:rsid w:val="00DA2DCB"/>
    <w:rsid w:val="00DA397C"/>
    <w:rsid w:val="00DB02F2"/>
    <w:rsid w:val="00DC205C"/>
    <w:rsid w:val="00DC47B9"/>
    <w:rsid w:val="00DD3874"/>
    <w:rsid w:val="00DE4494"/>
    <w:rsid w:val="00DF56E8"/>
    <w:rsid w:val="00E00DA7"/>
    <w:rsid w:val="00E05C5D"/>
    <w:rsid w:val="00E310D0"/>
    <w:rsid w:val="00E51EEA"/>
    <w:rsid w:val="00E53A1A"/>
    <w:rsid w:val="00E738B4"/>
    <w:rsid w:val="00E7680B"/>
    <w:rsid w:val="00E82C87"/>
    <w:rsid w:val="00E90783"/>
    <w:rsid w:val="00EA2BD3"/>
    <w:rsid w:val="00EC2ECD"/>
    <w:rsid w:val="00EC57FA"/>
    <w:rsid w:val="00F0101E"/>
    <w:rsid w:val="00F0121C"/>
    <w:rsid w:val="00F338A6"/>
    <w:rsid w:val="00F43AFC"/>
    <w:rsid w:val="00F60D1A"/>
    <w:rsid w:val="00F70646"/>
    <w:rsid w:val="00F77621"/>
    <w:rsid w:val="00F8780D"/>
    <w:rsid w:val="00F97916"/>
    <w:rsid w:val="00FA5F87"/>
    <w:rsid w:val="00FD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1122E1D"/>
  <w14:defaultImageDpi w14:val="0"/>
  <w15:docId w15:val="{16B002E9-D336-47E6-9DB7-35966754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outlineLvl w:val="0"/>
    </w:pPr>
    <w:rPr>
      <w:b/>
      <w:bCs/>
      <w:sz w:val="18"/>
      <w:szCs w:val="18"/>
    </w:rPr>
  </w:style>
  <w:style w:type="paragraph" w:styleId="Heading2">
    <w:name w:val="heading 2"/>
    <w:basedOn w:val="Normal"/>
    <w:next w:val="Normal"/>
    <w:link w:val="Heading2Char"/>
    <w:uiPriority w:val="99"/>
    <w:qFormat/>
    <w:pPr>
      <w:keepNext/>
      <w:jc w:val="center"/>
      <w:outlineLvl w:val="1"/>
    </w:pPr>
    <w:rPr>
      <w:b/>
      <w:bCs/>
      <w:sz w:val="18"/>
      <w:szCs w:val="18"/>
    </w:rPr>
  </w:style>
  <w:style w:type="paragraph" w:styleId="Heading3">
    <w:name w:val="heading 3"/>
    <w:basedOn w:val="Normal"/>
    <w:next w:val="Normal"/>
    <w:link w:val="Heading3Char"/>
    <w:uiPriority w:val="99"/>
    <w:qFormat/>
    <w:pPr>
      <w:keepNext/>
      <w:outlineLvl w:val="2"/>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paragraph" w:styleId="NormalWeb">
    <w:name w:val="Normal (Web)"/>
    <w:basedOn w:val="Normal"/>
    <w:uiPriority w:val="99"/>
    <w:pPr>
      <w:spacing w:before="100" w:beforeAutospacing="1" w:after="100" w:afterAutospacing="1"/>
    </w:pPr>
    <w:rPr>
      <w:color w:val="000000"/>
    </w:rPr>
  </w:style>
  <w:style w:type="paragraph" w:styleId="DocumentMap">
    <w:name w:val="Document Map"/>
    <w:basedOn w:val="Normal"/>
    <w:link w:val="DocumentMapChar"/>
    <w:uiPriority w:val="99"/>
    <w:semiHidden/>
    <w:rsid w:val="00E51E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SubtleEmphasis">
    <w:name w:val="Subtle Emphasis"/>
    <w:basedOn w:val="DefaultParagraphFont"/>
    <w:uiPriority w:val="19"/>
    <w:qFormat/>
    <w:rsid w:val="004A4DDE"/>
    <w:rPr>
      <w:rFonts w:cs="Times New Roman"/>
      <w:i/>
      <w:iCs/>
      <w:color w:val="808080" w:themeColor="text1" w:themeTint="7F"/>
    </w:rPr>
  </w:style>
  <w:style w:type="paragraph" w:styleId="ListParagraph">
    <w:name w:val="List Paragraph"/>
    <w:basedOn w:val="Normal"/>
    <w:uiPriority w:val="34"/>
    <w:qFormat/>
    <w:rsid w:val="00D01889"/>
    <w:pPr>
      <w:spacing w:after="200" w:line="276" w:lineRule="auto"/>
      <w:ind w:left="720"/>
      <w:contextualSpacing/>
    </w:pPr>
    <w:rPr>
      <w:rFonts w:ascii="Calibri" w:hAnsi="Calibri" w:cs="Times New Roman"/>
      <w:sz w:val="22"/>
      <w:szCs w:val="22"/>
      <w:lang w:eastAsia="en-US"/>
    </w:rPr>
  </w:style>
  <w:style w:type="paragraph" w:styleId="BalloonText">
    <w:name w:val="Balloon Text"/>
    <w:basedOn w:val="Normal"/>
    <w:link w:val="BalloonTextChar"/>
    <w:uiPriority w:val="99"/>
    <w:semiHidden/>
    <w:unhideWhenUsed/>
    <w:rsid w:val="00AB1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6A1"/>
    <w:rPr>
      <w:rFonts w:ascii="Segoe UI" w:hAnsi="Segoe UI" w:cs="Segoe UI"/>
      <w:sz w:val="18"/>
      <w:szCs w:val="18"/>
    </w:rPr>
  </w:style>
  <w:style w:type="paragraph" w:customStyle="1" w:styleId="Default">
    <w:name w:val="Default"/>
    <w:rsid w:val="0080538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rsid w:val="00E7680B"/>
    <w:rPr>
      <w:sz w:val="16"/>
      <w:szCs w:val="16"/>
    </w:rPr>
  </w:style>
  <w:style w:type="paragraph" w:styleId="CommentText">
    <w:name w:val="annotation text"/>
    <w:basedOn w:val="Normal"/>
    <w:link w:val="CommentTextChar"/>
    <w:uiPriority w:val="99"/>
    <w:rsid w:val="00E7680B"/>
    <w:rPr>
      <w:sz w:val="20"/>
      <w:szCs w:val="20"/>
    </w:rPr>
  </w:style>
  <w:style w:type="character" w:customStyle="1" w:styleId="CommentTextChar">
    <w:name w:val="Comment Text Char"/>
    <w:basedOn w:val="DefaultParagraphFont"/>
    <w:link w:val="CommentText"/>
    <w:uiPriority w:val="99"/>
    <w:rsid w:val="00E7680B"/>
    <w:rPr>
      <w:rFonts w:ascii="Arial" w:hAnsi="Arial" w:cs="Arial"/>
      <w:sz w:val="20"/>
      <w:szCs w:val="20"/>
    </w:rPr>
  </w:style>
  <w:style w:type="paragraph" w:styleId="CommentSubject">
    <w:name w:val="annotation subject"/>
    <w:basedOn w:val="CommentText"/>
    <w:next w:val="CommentText"/>
    <w:link w:val="CommentSubjectChar"/>
    <w:uiPriority w:val="99"/>
    <w:rsid w:val="00E7680B"/>
    <w:rPr>
      <w:b/>
      <w:bCs/>
    </w:rPr>
  </w:style>
  <w:style w:type="character" w:customStyle="1" w:styleId="CommentSubjectChar">
    <w:name w:val="Comment Subject Char"/>
    <w:basedOn w:val="CommentTextChar"/>
    <w:link w:val="CommentSubject"/>
    <w:uiPriority w:val="99"/>
    <w:rsid w:val="00E7680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13115">
      <w:bodyDiv w:val="1"/>
      <w:marLeft w:val="0"/>
      <w:marRight w:val="0"/>
      <w:marTop w:val="0"/>
      <w:marBottom w:val="0"/>
      <w:divBdr>
        <w:top w:val="none" w:sz="0" w:space="0" w:color="auto"/>
        <w:left w:val="none" w:sz="0" w:space="0" w:color="auto"/>
        <w:bottom w:val="none" w:sz="0" w:space="0" w:color="auto"/>
        <w:right w:val="none" w:sz="0" w:space="0" w:color="auto"/>
      </w:divBdr>
    </w:div>
    <w:div w:id="1340306390">
      <w:marLeft w:val="0"/>
      <w:marRight w:val="0"/>
      <w:marTop w:val="0"/>
      <w:marBottom w:val="0"/>
      <w:divBdr>
        <w:top w:val="none" w:sz="0" w:space="0" w:color="auto"/>
        <w:left w:val="none" w:sz="0" w:space="0" w:color="auto"/>
        <w:bottom w:val="none" w:sz="0" w:space="0" w:color="auto"/>
        <w:right w:val="none" w:sz="0" w:space="0" w:color="auto"/>
      </w:divBdr>
    </w:div>
    <w:div w:id="13403063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E6B7B-DA6B-4BF1-BF05-52139A7B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718</Words>
  <Characters>4412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Justine Tommey</cp:lastModifiedBy>
  <cp:revision>2</cp:revision>
  <cp:lastPrinted>2020-01-16T17:28:00Z</cp:lastPrinted>
  <dcterms:created xsi:type="dcterms:W3CDTF">2021-01-05T15:40:00Z</dcterms:created>
  <dcterms:modified xsi:type="dcterms:W3CDTF">2021-01-05T15:40:00Z</dcterms:modified>
</cp:coreProperties>
</file>